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FB8" w:rsidRPr="00D64D5F" w:rsidRDefault="00E677BD" w:rsidP="00D64D5F">
      <w:pPr>
        <w:pStyle w:val="NormalnyWeb"/>
        <w:spacing w:before="0" w:beforeAutospacing="0" w:after="0" w:afterAutospacing="0"/>
        <w:jc w:val="both"/>
        <w:rPr>
          <w:rFonts w:ascii="Arial" w:hAnsi="Arial" w:cs="Arial"/>
          <w:b/>
          <w:sz w:val="37"/>
          <w:szCs w:val="37"/>
        </w:rPr>
      </w:pPr>
      <w:r w:rsidRPr="00CF6215">
        <w:rPr>
          <w:rFonts w:ascii="Arial" w:hAnsi="Arial" w:cs="Arial"/>
          <w:b/>
          <w:sz w:val="37"/>
          <w:szCs w:val="37"/>
        </w:rPr>
        <w:t>RAPORT </w:t>
      </w:r>
      <w:r w:rsidR="00D169D7" w:rsidRPr="00CF6215">
        <w:rPr>
          <w:rFonts w:ascii="Arial" w:hAnsi="Arial" w:cs="Arial"/>
          <w:b/>
          <w:sz w:val="37"/>
          <w:szCs w:val="37"/>
        </w:rPr>
        <w:t>Z</w:t>
      </w:r>
      <w:r w:rsidRPr="00CF6215">
        <w:rPr>
          <w:rFonts w:ascii="Arial" w:hAnsi="Arial" w:cs="Arial"/>
          <w:b/>
          <w:sz w:val="37"/>
          <w:szCs w:val="37"/>
        </w:rPr>
        <w:t xml:space="preserve"> PRZEP</w:t>
      </w:r>
      <w:r w:rsidR="00D15AC9">
        <w:rPr>
          <w:rFonts w:ascii="Arial" w:hAnsi="Arial" w:cs="Arial"/>
          <w:b/>
          <w:sz w:val="37"/>
          <w:szCs w:val="37"/>
        </w:rPr>
        <w:t>R</w:t>
      </w:r>
      <w:r w:rsidRPr="00CF6215">
        <w:rPr>
          <w:rFonts w:ascii="Arial" w:hAnsi="Arial" w:cs="Arial"/>
          <w:b/>
          <w:sz w:val="37"/>
          <w:szCs w:val="37"/>
        </w:rPr>
        <w:t>OWADZONYCH</w:t>
      </w:r>
      <w:r w:rsidR="00D169D7" w:rsidRPr="00CF6215">
        <w:rPr>
          <w:rFonts w:ascii="Arial" w:hAnsi="Arial" w:cs="Arial"/>
          <w:b/>
          <w:sz w:val="37"/>
          <w:szCs w:val="37"/>
        </w:rPr>
        <w:t> KONSULTACJI</w:t>
      </w:r>
    </w:p>
    <w:p w:rsidR="00985E2F" w:rsidRDefault="00476FBB" w:rsidP="00DB3454">
      <w:pPr>
        <w:pStyle w:val="NormalnyWeb"/>
        <w:spacing w:before="240" w:beforeAutospacing="0" w:after="0" w:afterAutospacing="0"/>
        <w:jc w:val="center"/>
        <w:rPr>
          <w:rFonts w:ascii="Arial" w:hAnsi="Arial" w:cs="Arial"/>
          <w:b/>
          <w:bCs/>
        </w:rPr>
      </w:pPr>
      <w:r w:rsidRPr="00CF6215">
        <w:rPr>
          <w:rFonts w:ascii="Arial" w:hAnsi="Arial" w:cs="Arial"/>
          <w:b/>
        </w:rPr>
        <w:t xml:space="preserve">DOTYCZĄCYCH </w:t>
      </w:r>
      <w:r w:rsidRPr="00E02C92">
        <w:rPr>
          <w:rFonts w:ascii="Arial" w:hAnsi="Arial" w:cs="Arial"/>
          <w:b/>
        </w:rPr>
        <w:t xml:space="preserve">PROJEKTU </w:t>
      </w:r>
      <w:r w:rsidRPr="001B15D8">
        <w:rPr>
          <w:rFonts w:ascii="Arial" w:eastAsiaTheme="minorHAnsi" w:hAnsi="Arial" w:cs="Arial"/>
          <w:b/>
          <w:bCs/>
          <w:lang w:eastAsia="en-US"/>
        </w:rPr>
        <w:t xml:space="preserve">MIEJSCOWEGO PLANU ZAGOSPODAROWANIA PRZESTRZENNEGO </w:t>
      </w:r>
      <w:r w:rsidRPr="001B15D8">
        <w:rPr>
          <w:rFonts w:ascii="Arial" w:hAnsi="Arial" w:cs="Arial"/>
          <w:b/>
          <w:bCs/>
        </w:rPr>
        <w:t xml:space="preserve">DLA OBSZARU W REJONIE ULIC: JASKRÓW, DZWONKOWEJ I CMENTARNEJ ORAZ CMENTARZA KOMUNALNEGO </w:t>
      </w:r>
      <w:r>
        <w:rPr>
          <w:rFonts w:ascii="Arial" w:hAnsi="Arial" w:cs="Arial"/>
          <w:b/>
          <w:bCs/>
        </w:rPr>
        <w:br/>
      </w:r>
      <w:r w:rsidRPr="001B15D8">
        <w:rPr>
          <w:rFonts w:ascii="Arial" w:hAnsi="Arial" w:cs="Arial"/>
          <w:b/>
          <w:bCs/>
        </w:rPr>
        <w:t>W TYCHACH - ETAP I</w:t>
      </w:r>
    </w:p>
    <w:p w:rsidR="00476FBB" w:rsidRDefault="00476FBB" w:rsidP="00DB3454">
      <w:pPr>
        <w:pStyle w:val="NormalnyWeb"/>
        <w:spacing w:before="240" w:beforeAutospacing="0" w:after="0" w:afterAutospacing="0"/>
        <w:jc w:val="center"/>
        <w:rPr>
          <w:rFonts w:ascii="Arial" w:hAnsi="Arial" w:cs="Arial"/>
          <w:b/>
        </w:rPr>
      </w:pPr>
    </w:p>
    <w:p w:rsidR="0030403D" w:rsidRDefault="0095212B" w:rsidP="00D70A9D">
      <w:pPr>
        <w:jc w:val="center"/>
        <w:rPr>
          <w:rFonts w:ascii="Arial" w:eastAsia="Times New Roman" w:hAnsi="Arial" w:cs="Arial"/>
          <w:b/>
          <w:sz w:val="24"/>
          <w:szCs w:val="24"/>
        </w:rPr>
      </w:pPr>
      <w:r w:rsidRPr="0095212B">
        <w:rPr>
          <w:rFonts w:ascii="Arial" w:eastAsia="Times New Roman" w:hAnsi="Arial" w:cs="Arial"/>
          <w:b/>
          <w:noProof/>
          <w:sz w:val="24"/>
          <w:szCs w:val="24"/>
        </w:rPr>
        <w:drawing>
          <wp:inline distT="0" distB="0" distL="0" distR="0">
            <wp:extent cx="4032448" cy="4068300"/>
            <wp:effectExtent l="19050" t="0" r="6152" b="0"/>
            <wp:docPr id="2" name="Obraz 1" descr="Z:\PZP\T-433_Jaskrów_Dzwonkowa_Cmentarna\02_analizy_i_materiały\2021-materialy do rezenetacji\do plaatu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Z:\PZP\T-433_Jaskrów_Dzwonkowa_Cmentarna\02_analizy_i_materiały\2021-materialy do rezenetacji\do plaatu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2448" cy="4068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574F8" w:rsidRPr="003311EB" w:rsidRDefault="008574F8" w:rsidP="004C4E9A">
      <w:pPr>
        <w:pStyle w:val="NormalnyWeb"/>
        <w:numPr>
          <w:ilvl w:val="0"/>
          <w:numId w:val="13"/>
        </w:numPr>
        <w:spacing w:before="240" w:beforeAutospacing="0" w:after="120" w:afterAutospacing="0"/>
        <w:ind w:left="567" w:hanging="567"/>
        <w:jc w:val="both"/>
        <w:rPr>
          <w:rFonts w:ascii="Arial" w:hAnsi="Arial" w:cs="Arial"/>
          <w:bCs/>
        </w:rPr>
      </w:pPr>
      <w:r w:rsidRPr="003311EB">
        <w:rPr>
          <w:rFonts w:ascii="Arial" w:hAnsi="Arial" w:cs="Arial"/>
          <w:b/>
        </w:rPr>
        <w:t>PRZEDMIOT KONSULTACJI:</w:t>
      </w:r>
    </w:p>
    <w:p w:rsidR="00A866FC" w:rsidRPr="00476FBB" w:rsidRDefault="009A27B9" w:rsidP="00E02C9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476FBB">
        <w:rPr>
          <w:rFonts w:ascii="Arial" w:eastAsia="Times New Roman" w:hAnsi="Arial" w:cs="Arial"/>
          <w:b/>
          <w:sz w:val="24"/>
          <w:szCs w:val="24"/>
        </w:rPr>
        <w:t xml:space="preserve">Projekt </w:t>
      </w:r>
      <w:r w:rsidR="00476FBB" w:rsidRPr="00476FBB">
        <w:rPr>
          <w:rFonts w:ascii="Arial" w:eastAsiaTheme="minorHAnsi" w:hAnsi="Arial" w:cs="Arial"/>
          <w:b/>
          <w:bCs/>
          <w:sz w:val="24"/>
          <w:szCs w:val="24"/>
          <w:lang w:eastAsia="en-US"/>
        </w:rPr>
        <w:t xml:space="preserve">miejscowego planu zagospodarowania przestrzennego </w:t>
      </w:r>
      <w:r w:rsidR="00476FBB" w:rsidRPr="00476FBB">
        <w:rPr>
          <w:rFonts w:ascii="Arial" w:hAnsi="Arial" w:cs="Arial"/>
          <w:b/>
          <w:bCs/>
          <w:sz w:val="24"/>
          <w:szCs w:val="24"/>
        </w:rPr>
        <w:t xml:space="preserve">dla obszaru </w:t>
      </w:r>
      <w:r w:rsidR="00476FBB">
        <w:rPr>
          <w:rFonts w:ascii="Arial" w:hAnsi="Arial" w:cs="Arial"/>
          <w:b/>
          <w:bCs/>
          <w:sz w:val="24"/>
          <w:szCs w:val="24"/>
        </w:rPr>
        <w:br/>
      </w:r>
      <w:r w:rsidR="00476FBB" w:rsidRPr="00476FBB">
        <w:rPr>
          <w:rFonts w:ascii="Arial" w:hAnsi="Arial" w:cs="Arial"/>
          <w:b/>
          <w:bCs/>
          <w:sz w:val="24"/>
          <w:szCs w:val="24"/>
        </w:rPr>
        <w:t>w rejonie ulic: Jaskrów, Dzwonkowej i Cmentarnej oraz Cmentarza Komunalnego w Tychach - etap I</w:t>
      </w:r>
      <w:r w:rsidR="003311EB" w:rsidRPr="00476FBB">
        <w:rPr>
          <w:rFonts w:ascii="Arial" w:eastAsia="Times New Roman" w:hAnsi="Arial" w:cs="Arial"/>
          <w:b/>
          <w:sz w:val="24"/>
          <w:szCs w:val="24"/>
        </w:rPr>
        <w:t>.</w:t>
      </w:r>
    </w:p>
    <w:p w:rsidR="008574F8" w:rsidRPr="00476FBB" w:rsidRDefault="008574F8" w:rsidP="004C4E9A">
      <w:pPr>
        <w:pStyle w:val="NormalnyWeb"/>
        <w:numPr>
          <w:ilvl w:val="0"/>
          <w:numId w:val="13"/>
        </w:numPr>
        <w:spacing w:before="240" w:beforeAutospacing="0" w:after="120" w:afterAutospacing="0"/>
        <w:ind w:left="567" w:hanging="567"/>
        <w:jc w:val="both"/>
        <w:rPr>
          <w:rFonts w:ascii="Arial" w:hAnsi="Arial" w:cs="Arial"/>
          <w:b/>
        </w:rPr>
      </w:pPr>
      <w:r w:rsidRPr="00476FBB">
        <w:rPr>
          <w:rFonts w:ascii="Arial" w:hAnsi="Arial" w:cs="Arial"/>
          <w:b/>
        </w:rPr>
        <w:t>TRYB KONSULTACJI:</w:t>
      </w:r>
    </w:p>
    <w:p w:rsidR="008B10CC" w:rsidRPr="00476FBB" w:rsidRDefault="00650978" w:rsidP="004C4E9A">
      <w:pPr>
        <w:pStyle w:val="Akapitzlist"/>
        <w:numPr>
          <w:ilvl w:val="0"/>
          <w:numId w:val="24"/>
        </w:numPr>
        <w:spacing w:before="20" w:after="20" w:line="240" w:lineRule="auto"/>
        <w:ind w:left="714" w:hanging="357"/>
        <w:jc w:val="both"/>
        <w:rPr>
          <w:rFonts w:ascii="Arial" w:hAnsi="Arial" w:cs="Arial"/>
        </w:rPr>
      </w:pPr>
      <w:r w:rsidRPr="00476FBB">
        <w:rPr>
          <w:rFonts w:ascii="Arial" w:hAnsi="Arial" w:cs="Arial"/>
        </w:rPr>
        <w:t>a</w:t>
      </w:r>
      <w:r w:rsidR="00413FC7" w:rsidRPr="00476FBB">
        <w:rPr>
          <w:rFonts w:ascii="Arial" w:hAnsi="Arial" w:cs="Arial"/>
        </w:rPr>
        <w:t xml:space="preserve">rt. 17 </w:t>
      </w:r>
      <w:r w:rsidR="008B10CC" w:rsidRPr="00476FBB">
        <w:rPr>
          <w:rFonts w:ascii="Arial" w:hAnsi="Arial" w:cs="Arial"/>
        </w:rPr>
        <w:t xml:space="preserve">ustawy z dnia 27 marca 2003 r. o planowaniu i zagospodarowaniu przestrzennym </w:t>
      </w:r>
      <w:r w:rsidR="003311EB" w:rsidRPr="00476FBB">
        <w:rPr>
          <w:rFonts w:ascii="Arial" w:hAnsi="Arial" w:cs="Arial"/>
        </w:rPr>
        <w:t>(t</w:t>
      </w:r>
      <w:r w:rsidR="00DB3454" w:rsidRPr="00476FBB">
        <w:rPr>
          <w:rFonts w:ascii="Arial" w:hAnsi="Arial" w:cs="Arial"/>
        </w:rPr>
        <w:t xml:space="preserve"> </w:t>
      </w:r>
      <w:proofErr w:type="spellStart"/>
      <w:r w:rsidR="00DB3454" w:rsidRPr="00476FBB">
        <w:rPr>
          <w:rFonts w:ascii="Arial" w:hAnsi="Arial" w:cs="Arial"/>
        </w:rPr>
        <w:t>t.j</w:t>
      </w:r>
      <w:proofErr w:type="spellEnd"/>
      <w:r w:rsidR="00DB3454" w:rsidRPr="00476FBB">
        <w:rPr>
          <w:rFonts w:ascii="Arial" w:hAnsi="Arial" w:cs="Arial"/>
        </w:rPr>
        <w:t>. Dz. U. z 2021 r., poz. 741 z </w:t>
      </w:r>
      <w:proofErr w:type="spellStart"/>
      <w:r w:rsidR="00DB3454" w:rsidRPr="00476FBB">
        <w:rPr>
          <w:rFonts w:ascii="Arial" w:hAnsi="Arial" w:cs="Arial"/>
        </w:rPr>
        <w:t>późn</w:t>
      </w:r>
      <w:proofErr w:type="spellEnd"/>
      <w:r w:rsidR="00DB3454" w:rsidRPr="00476FBB">
        <w:rPr>
          <w:rFonts w:ascii="Arial" w:hAnsi="Arial" w:cs="Arial"/>
        </w:rPr>
        <w:t>. zm.</w:t>
      </w:r>
      <w:r w:rsidR="00D70A9D">
        <w:rPr>
          <w:rFonts w:ascii="Arial" w:hAnsi="Arial" w:cs="Arial"/>
        </w:rPr>
        <w:t>.);</w:t>
      </w:r>
    </w:p>
    <w:p w:rsidR="008574F8" w:rsidRPr="00476FBB" w:rsidRDefault="008574F8" w:rsidP="004C4E9A">
      <w:pPr>
        <w:pStyle w:val="Akapitzlist"/>
        <w:numPr>
          <w:ilvl w:val="0"/>
          <w:numId w:val="24"/>
        </w:numPr>
        <w:spacing w:before="20" w:after="20" w:line="240" w:lineRule="auto"/>
        <w:ind w:left="714" w:hanging="357"/>
        <w:jc w:val="both"/>
        <w:rPr>
          <w:rFonts w:ascii="Arial" w:hAnsi="Arial" w:cs="Arial"/>
        </w:rPr>
      </w:pPr>
      <w:r w:rsidRPr="00476FBB">
        <w:rPr>
          <w:rFonts w:ascii="Arial" w:hAnsi="Arial" w:cs="Arial"/>
        </w:rPr>
        <w:t>U</w:t>
      </w:r>
      <w:r w:rsidR="00E677BD" w:rsidRPr="00476FBB">
        <w:rPr>
          <w:rFonts w:ascii="Arial" w:hAnsi="Arial" w:cs="Arial"/>
        </w:rPr>
        <w:t>chwała</w:t>
      </w:r>
      <w:r w:rsidR="00B31B05" w:rsidRPr="00476FBB">
        <w:rPr>
          <w:rFonts w:ascii="Arial" w:hAnsi="Arial" w:cs="Arial"/>
        </w:rPr>
        <w:t xml:space="preserve"> N</w:t>
      </w:r>
      <w:r w:rsidR="008B10CC" w:rsidRPr="00476FBB">
        <w:rPr>
          <w:rFonts w:ascii="Arial" w:hAnsi="Arial" w:cs="Arial"/>
        </w:rPr>
        <w:t>r</w:t>
      </w:r>
      <w:r w:rsidR="00B31B05" w:rsidRPr="00476FBB">
        <w:rPr>
          <w:rFonts w:ascii="Arial" w:hAnsi="Arial" w:cs="Arial"/>
        </w:rPr>
        <w:t xml:space="preserve"> III/42/18 </w:t>
      </w:r>
      <w:r w:rsidRPr="00476FBB">
        <w:rPr>
          <w:rFonts w:ascii="Arial" w:hAnsi="Arial" w:cs="Arial"/>
        </w:rPr>
        <w:t>R</w:t>
      </w:r>
      <w:r w:rsidR="00E677BD" w:rsidRPr="00476FBB">
        <w:rPr>
          <w:rFonts w:ascii="Arial" w:hAnsi="Arial" w:cs="Arial"/>
        </w:rPr>
        <w:t>ady</w:t>
      </w:r>
      <w:r w:rsidRPr="00476FBB">
        <w:rPr>
          <w:rFonts w:ascii="Arial" w:hAnsi="Arial" w:cs="Arial"/>
        </w:rPr>
        <w:t xml:space="preserve"> M</w:t>
      </w:r>
      <w:r w:rsidR="00E677BD" w:rsidRPr="00476FBB">
        <w:rPr>
          <w:rFonts w:ascii="Arial" w:hAnsi="Arial" w:cs="Arial"/>
        </w:rPr>
        <w:t>iasta</w:t>
      </w:r>
      <w:r w:rsidRPr="00476FBB">
        <w:rPr>
          <w:rFonts w:ascii="Arial" w:hAnsi="Arial" w:cs="Arial"/>
        </w:rPr>
        <w:t xml:space="preserve"> T</w:t>
      </w:r>
      <w:r w:rsidR="00E677BD" w:rsidRPr="00476FBB">
        <w:rPr>
          <w:rFonts w:ascii="Arial" w:hAnsi="Arial" w:cs="Arial"/>
        </w:rPr>
        <w:t>y</w:t>
      </w:r>
      <w:r w:rsidR="00B31B05" w:rsidRPr="00476FBB">
        <w:rPr>
          <w:rFonts w:ascii="Arial" w:hAnsi="Arial" w:cs="Arial"/>
        </w:rPr>
        <w:t>chy z dnia 20</w:t>
      </w:r>
      <w:r w:rsidR="00E677BD" w:rsidRPr="00476FBB">
        <w:rPr>
          <w:rFonts w:ascii="Arial" w:hAnsi="Arial" w:cs="Arial"/>
        </w:rPr>
        <w:t xml:space="preserve"> grudnia 2018 r. w </w:t>
      </w:r>
      <w:r w:rsidRPr="00476FBB">
        <w:rPr>
          <w:rFonts w:ascii="Arial" w:hAnsi="Arial" w:cs="Arial"/>
        </w:rPr>
        <w:t>sprawie:</w:t>
      </w:r>
      <w:r w:rsidR="00E677BD" w:rsidRPr="00476FBB">
        <w:rPr>
          <w:rFonts w:ascii="Arial" w:hAnsi="Arial" w:cs="Arial"/>
          <w:bCs/>
        </w:rPr>
        <w:t xml:space="preserve"> </w:t>
      </w:r>
      <w:r w:rsidR="0000368B" w:rsidRPr="00476FBB">
        <w:rPr>
          <w:rFonts w:ascii="Arial" w:hAnsi="Arial" w:cs="Arial"/>
        </w:rPr>
        <w:t>zasad </w:t>
      </w:r>
      <w:r w:rsidR="00E677BD" w:rsidRPr="00476FBB">
        <w:rPr>
          <w:rFonts w:ascii="Arial" w:hAnsi="Arial" w:cs="Arial"/>
        </w:rPr>
        <w:t>i </w:t>
      </w:r>
      <w:r w:rsidRPr="00476FBB">
        <w:rPr>
          <w:rFonts w:ascii="Arial" w:hAnsi="Arial" w:cs="Arial"/>
        </w:rPr>
        <w:t>trybu przeprowadzania konsultacji z mieszkańcami miasta Tychy</w:t>
      </w:r>
      <w:r w:rsidR="0000368B" w:rsidRPr="00476FBB">
        <w:rPr>
          <w:rFonts w:ascii="Arial" w:hAnsi="Arial" w:cs="Arial"/>
        </w:rPr>
        <w:t xml:space="preserve"> (Dz. Urz. </w:t>
      </w:r>
      <w:r w:rsidR="008B10CC" w:rsidRPr="00476FBB">
        <w:rPr>
          <w:rFonts w:ascii="Arial" w:hAnsi="Arial" w:cs="Arial"/>
        </w:rPr>
        <w:t>Woj. Śl. z 4 stycznia 2019 r., poz. 66);</w:t>
      </w:r>
    </w:p>
    <w:p w:rsidR="008B10CC" w:rsidRPr="00476FBB" w:rsidRDefault="008B10CC" w:rsidP="004C4E9A">
      <w:pPr>
        <w:pStyle w:val="Akapitzlist"/>
        <w:numPr>
          <w:ilvl w:val="0"/>
          <w:numId w:val="24"/>
        </w:numPr>
        <w:spacing w:before="20" w:after="20" w:line="240" w:lineRule="auto"/>
        <w:ind w:left="714" w:hanging="357"/>
        <w:jc w:val="both"/>
        <w:rPr>
          <w:rFonts w:ascii="Arial" w:hAnsi="Arial" w:cs="Arial"/>
        </w:rPr>
      </w:pPr>
      <w:r w:rsidRPr="00476FBB">
        <w:rPr>
          <w:rFonts w:ascii="Arial" w:hAnsi="Arial" w:cs="Arial"/>
        </w:rPr>
        <w:t xml:space="preserve">Uchwała Nr 0150/XLVI/1036/10 Rady Miasta Tychy z dnia 26 sierpnia 2010 r. w sprawie: szczegółowego sposobu konsultowania z organizacjami pozarządowymi </w:t>
      </w:r>
      <w:r w:rsidRPr="00476FBB">
        <w:rPr>
          <w:rFonts w:ascii="Arial" w:hAnsi="Arial" w:cs="Arial"/>
        </w:rPr>
        <w:lastRenderedPageBreak/>
        <w:t>i podmiotami wymienionymi w art. 3 ust. 3 ustawy z dnia 24 kwietnia 2003 r. o działalności pożytku publicznego i o wolontariacie projektów aktów prawa miejscowego w dziedzinach dotyczących działalności statutowej tych organizacji.</w:t>
      </w:r>
    </w:p>
    <w:p w:rsidR="008574F8" w:rsidRPr="003311EB" w:rsidRDefault="00E677BD" w:rsidP="004C4E9A">
      <w:pPr>
        <w:pStyle w:val="NormalnyWeb"/>
        <w:numPr>
          <w:ilvl w:val="0"/>
          <w:numId w:val="13"/>
        </w:numPr>
        <w:spacing w:before="240" w:beforeAutospacing="0" w:after="120" w:afterAutospacing="0"/>
        <w:ind w:left="567" w:hanging="567"/>
        <w:jc w:val="both"/>
        <w:rPr>
          <w:rFonts w:ascii="Arial" w:hAnsi="Arial" w:cs="Arial"/>
          <w:b/>
        </w:rPr>
      </w:pPr>
      <w:r w:rsidRPr="003311EB">
        <w:rPr>
          <w:rFonts w:ascii="Arial" w:hAnsi="Arial" w:cs="Arial"/>
          <w:b/>
        </w:rPr>
        <w:t>TERMIN KONSULTACJI</w:t>
      </w:r>
      <w:r w:rsidRPr="004D109D">
        <w:rPr>
          <w:rFonts w:ascii="Arial" w:hAnsi="Arial" w:cs="Arial"/>
          <w:b/>
        </w:rPr>
        <w:t xml:space="preserve">: </w:t>
      </w:r>
      <w:r w:rsidR="004D109D" w:rsidRPr="004D109D">
        <w:rPr>
          <w:rFonts w:ascii="Arial" w:hAnsi="Arial" w:cs="Arial"/>
          <w:b/>
        </w:rPr>
        <w:t>2</w:t>
      </w:r>
      <w:r w:rsidR="003311EB" w:rsidRPr="004D109D">
        <w:rPr>
          <w:rFonts w:ascii="Arial" w:hAnsi="Arial" w:cs="Arial"/>
          <w:b/>
        </w:rPr>
        <w:t xml:space="preserve"> </w:t>
      </w:r>
      <w:r w:rsidR="004D109D" w:rsidRPr="004D109D">
        <w:rPr>
          <w:rFonts w:ascii="Arial" w:hAnsi="Arial" w:cs="Arial"/>
          <w:b/>
        </w:rPr>
        <w:t>marca</w:t>
      </w:r>
      <w:r w:rsidR="009A27B9" w:rsidRPr="004D109D">
        <w:rPr>
          <w:rFonts w:ascii="Arial" w:hAnsi="Arial" w:cs="Arial"/>
          <w:b/>
        </w:rPr>
        <w:t xml:space="preserve"> </w:t>
      </w:r>
      <w:r w:rsidRPr="004D109D">
        <w:rPr>
          <w:rFonts w:ascii="Arial" w:hAnsi="Arial" w:cs="Arial"/>
          <w:b/>
        </w:rPr>
        <w:t>20</w:t>
      </w:r>
      <w:r w:rsidR="00053048" w:rsidRPr="004D109D">
        <w:rPr>
          <w:rFonts w:ascii="Arial" w:hAnsi="Arial" w:cs="Arial"/>
          <w:b/>
        </w:rPr>
        <w:t>2</w:t>
      </w:r>
      <w:r w:rsidR="00DB3454" w:rsidRPr="004D109D">
        <w:rPr>
          <w:rFonts w:ascii="Arial" w:hAnsi="Arial" w:cs="Arial"/>
          <w:b/>
        </w:rPr>
        <w:t>1</w:t>
      </w:r>
      <w:r w:rsidRPr="004D109D">
        <w:rPr>
          <w:rFonts w:ascii="Arial" w:hAnsi="Arial" w:cs="Arial"/>
          <w:b/>
        </w:rPr>
        <w:t xml:space="preserve"> r. – </w:t>
      </w:r>
      <w:r w:rsidR="004D109D" w:rsidRPr="004D109D">
        <w:rPr>
          <w:rFonts w:ascii="Arial" w:hAnsi="Arial" w:cs="Arial"/>
          <w:b/>
        </w:rPr>
        <w:t>30</w:t>
      </w:r>
      <w:r w:rsidR="009A27B9" w:rsidRPr="004D109D">
        <w:rPr>
          <w:rFonts w:ascii="Arial" w:hAnsi="Arial" w:cs="Arial"/>
          <w:b/>
        </w:rPr>
        <w:t xml:space="preserve"> </w:t>
      </w:r>
      <w:r w:rsidR="004D109D" w:rsidRPr="004D109D">
        <w:rPr>
          <w:rFonts w:ascii="Arial" w:hAnsi="Arial" w:cs="Arial"/>
          <w:b/>
        </w:rPr>
        <w:t>marca</w:t>
      </w:r>
      <w:r w:rsidR="00E02C92" w:rsidRPr="004D109D">
        <w:rPr>
          <w:rFonts w:ascii="Arial" w:hAnsi="Arial" w:cs="Arial"/>
          <w:b/>
        </w:rPr>
        <w:t xml:space="preserve"> </w:t>
      </w:r>
      <w:r w:rsidRPr="004D109D">
        <w:rPr>
          <w:rFonts w:ascii="Arial" w:hAnsi="Arial" w:cs="Arial"/>
          <w:b/>
        </w:rPr>
        <w:t>20</w:t>
      </w:r>
      <w:r w:rsidR="00053048" w:rsidRPr="004D109D">
        <w:rPr>
          <w:rFonts w:ascii="Arial" w:hAnsi="Arial" w:cs="Arial"/>
          <w:b/>
        </w:rPr>
        <w:t>2</w:t>
      </w:r>
      <w:r w:rsidR="0030403D" w:rsidRPr="004D109D">
        <w:rPr>
          <w:rFonts w:ascii="Arial" w:hAnsi="Arial" w:cs="Arial"/>
          <w:b/>
        </w:rPr>
        <w:t>1</w:t>
      </w:r>
      <w:r w:rsidRPr="004D109D">
        <w:rPr>
          <w:rFonts w:ascii="Arial" w:hAnsi="Arial" w:cs="Arial"/>
          <w:b/>
        </w:rPr>
        <w:t xml:space="preserve"> r.</w:t>
      </w:r>
    </w:p>
    <w:p w:rsidR="00332EF9" w:rsidRPr="003311EB" w:rsidRDefault="00E677BD" w:rsidP="004C4E9A">
      <w:pPr>
        <w:pStyle w:val="NormalnyWeb"/>
        <w:numPr>
          <w:ilvl w:val="0"/>
          <w:numId w:val="13"/>
        </w:numPr>
        <w:spacing w:before="240" w:beforeAutospacing="0" w:after="120" w:afterAutospacing="0"/>
        <w:ind w:left="567" w:hanging="567"/>
        <w:jc w:val="both"/>
        <w:rPr>
          <w:rFonts w:ascii="Arial" w:hAnsi="Arial" w:cs="Arial"/>
          <w:b/>
          <w:i/>
        </w:rPr>
      </w:pPr>
      <w:r w:rsidRPr="003311EB">
        <w:rPr>
          <w:rFonts w:ascii="Arial" w:hAnsi="Arial" w:cs="Arial"/>
          <w:b/>
        </w:rPr>
        <w:t>DZIAŁANIA PODJĘTE W RAMACH KONSULTACJI.</w:t>
      </w:r>
    </w:p>
    <w:p w:rsidR="00B31B05" w:rsidRPr="004C4E9A" w:rsidRDefault="00B31B05" w:rsidP="001B6FAC">
      <w:pPr>
        <w:pStyle w:val="Akapitzlist"/>
        <w:spacing w:before="240" w:after="240" w:line="240" w:lineRule="auto"/>
        <w:ind w:left="709"/>
        <w:jc w:val="both"/>
        <w:rPr>
          <w:rFonts w:ascii="Arial" w:eastAsia="Times New Roman" w:hAnsi="Arial" w:cs="Arial"/>
          <w:b/>
          <w:u w:val="single"/>
        </w:rPr>
      </w:pPr>
      <w:r w:rsidRPr="004C4E9A">
        <w:rPr>
          <w:rFonts w:ascii="Arial" w:eastAsia="Times New Roman" w:hAnsi="Arial" w:cs="Arial"/>
          <w:b/>
          <w:u w:val="single"/>
        </w:rPr>
        <w:t>Materiały oraz i</w:t>
      </w:r>
      <w:r w:rsidR="00D169D7" w:rsidRPr="004C4E9A">
        <w:rPr>
          <w:rFonts w:ascii="Arial" w:eastAsia="Times New Roman" w:hAnsi="Arial" w:cs="Arial"/>
          <w:b/>
          <w:u w:val="single"/>
        </w:rPr>
        <w:t>nformacje</w:t>
      </w:r>
      <w:r w:rsidR="00E677BD" w:rsidRPr="004C4E9A">
        <w:rPr>
          <w:rFonts w:ascii="Arial" w:eastAsia="Times New Roman" w:hAnsi="Arial" w:cs="Arial"/>
          <w:b/>
          <w:u w:val="single"/>
        </w:rPr>
        <w:t xml:space="preserve"> </w:t>
      </w:r>
      <w:r w:rsidRPr="004C4E9A">
        <w:rPr>
          <w:rFonts w:ascii="Arial" w:eastAsia="Times New Roman" w:hAnsi="Arial" w:cs="Arial"/>
          <w:b/>
          <w:u w:val="single"/>
        </w:rPr>
        <w:t>dotyczące konsultacji</w:t>
      </w:r>
      <w:r w:rsidR="00BD1672" w:rsidRPr="004C4E9A">
        <w:rPr>
          <w:rFonts w:ascii="Arial" w:eastAsia="Times New Roman" w:hAnsi="Arial" w:cs="Arial"/>
          <w:b/>
          <w:u w:val="single"/>
        </w:rPr>
        <w:t xml:space="preserve"> zamieszczono</w:t>
      </w:r>
      <w:r w:rsidRPr="004C4E9A">
        <w:rPr>
          <w:rFonts w:ascii="Arial" w:eastAsia="Times New Roman" w:hAnsi="Arial" w:cs="Arial"/>
          <w:b/>
          <w:u w:val="single"/>
        </w:rPr>
        <w:t>:</w:t>
      </w:r>
    </w:p>
    <w:p w:rsidR="002914D0" w:rsidRPr="004D109D" w:rsidRDefault="002914D0" w:rsidP="001B6FAC">
      <w:pPr>
        <w:pStyle w:val="Akapitzlist"/>
        <w:numPr>
          <w:ilvl w:val="0"/>
          <w:numId w:val="18"/>
        </w:numPr>
        <w:spacing w:before="20" w:after="0" w:line="240" w:lineRule="auto"/>
        <w:ind w:left="1135" w:hanging="284"/>
        <w:jc w:val="both"/>
        <w:rPr>
          <w:rFonts w:ascii="Arial" w:eastAsia="Times New Roman" w:hAnsi="Arial" w:cs="Arial"/>
        </w:rPr>
      </w:pPr>
      <w:r w:rsidRPr="004D109D">
        <w:rPr>
          <w:rFonts w:ascii="Arial" w:eastAsia="Times New Roman" w:hAnsi="Arial" w:cs="Arial"/>
        </w:rPr>
        <w:t>na stro</w:t>
      </w:r>
      <w:r w:rsidR="0000368B" w:rsidRPr="004D109D">
        <w:rPr>
          <w:rFonts w:ascii="Arial" w:eastAsia="Times New Roman" w:hAnsi="Arial" w:cs="Arial"/>
        </w:rPr>
        <w:t>nie internetowej razemtychy.pl</w:t>
      </w:r>
      <w:r w:rsidRPr="004D109D">
        <w:rPr>
          <w:rFonts w:ascii="Arial" w:eastAsia="Times New Roman" w:hAnsi="Arial" w:cs="Arial"/>
        </w:rPr>
        <w:t>,</w:t>
      </w:r>
    </w:p>
    <w:p w:rsidR="002914D0" w:rsidRPr="004D109D" w:rsidRDefault="002914D0" w:rsidP="00B31B05">
      <w:pPr>
        <w:pStyle w:val="Akapitzlist"/>
        <w:numPr>
          <w:ilvl w:val="0"/>
          <w:numId w:val="18"/>
        </w:numPr>
        <w:spacing w:after="0" w:line="240" w:lineRule="auto"/>
        <w:ind w:left="1134" w:hanging="283"/>
        <w:jc w:val="both"/>
        <w:rPr>
          <w:rFonts w:ascii="Arial" w:eastAsia="Times New Roman" w:hAnsi="Arial" w:cs="Arial"/>
        </w:rPr>
      </w:pPr>
      <w:r w:rsidRPr="004D109D">
        <w:rPr>
          <w:rFonts w:ascii="Arial" w:eastAsia="Times New Roman" w:hAnsi="Arial" w:cs="Arial"/>
        </w:rPr>
        <w:t xml:space="preserve">na stronie </w:t>
      </w:r>
      <w:r w:rsidR="00A83565" w:rsidRPr="004D109D">
        <w:rPr>
          <w:rFonts w:ascii="Arial" w:eastAsia="Times New Roman" w:hAnsi="Arial" w:cs="Arial"/>
        </w:rPr>
        <w:t>Biuletynu Informacji Publicznej Urzędu</w:t>
      </w:r>
      <w:r w:rsidR="00B20900" w:rsidRPr="004D109D">
        <w:rPr>
          <w:rFonts w:ascii="Arial" w:eastAsia="Times New Roman" w:hAnsi="Arial" w:cs="Arial"/>
        </w:rPr>
        <w:t>,</w:t>
      </w:r>
      <w:r w:rsidR="00A83565" w:rsidRPr="004D109D">
        <w:rPr>
          <w:rFonts w:ascii="Arial" w:eastAsia="Times New Roman" w:hAnsi="Arial" w:cs="Arial"/>
        </w:rPr>
        <w:t xml:space="preserve"> </w:t>
      </w:r>
    </w:p>
    <w:p w:rsidR="00433461" w:rsidRPr="004D109D" w:rsidRDefault="002914D0" w:rsidP="00B31B05">
      <w:pPr>
        <w:pStyle w:val="Akapitzlist"/>
        <w:numPr>
          <w:ilvl w:val="0"/>
          <w:numId w:val="18"/>
        </w:numPr>
        <w:spacing w:after="0" w:line="240" w:lineRule="auto"/>
        <w:ind w:left="1134" w:hanging="283"/>
        <w:jc w:val="both"/>
        <w:rPr>
          <w:rFonts w:ascii="Arial" w:eastAsia="Times New Roman" w:hAnsi="Arial" w:cs="Arial"/>
        </w:rPr>
      </w:pPr>
      <w:r w:rsidRPr="004D109D">
        <w:rPr>
          <w:rFonts w:ascii="Arial" w:eastAsia="Times New Roman" w:hAnsi="Arial" w:cs="Arial"/>
        </w:rPr>
        <w:t>w lokalnej prasie</w:t>
      </w:r>
      <w:r w:rsidR="0000368B" w:rsidRPr="004D109D">
        <w:rPr>
          <w:rFonts w:ascii="Arial" w:eastAsia="Times New Roman" w:hAnsi="Arial" w:cs="Arial"/>
        </w:rPr>
        <w:t>, to jest</w:t>
      </w:r>
      <w:r w:rsidR="00674B5A" w:rsidRPr="004D109D">
        <w:rPr>
          <w:rFonts w:ascii="Arial" w:eastAsia="Times New Roman" w:hAnsi="Arial" w:cs="Arial"/>
        </w:rPr>
        <w:t xml:space="preserve"> </w:t>
      </w:r>
      <w:r w:rsidR="001B6FAC" w:rsidRPr="004D109D">
        <w:rPr>
          <w:rFonts w:ascii="Arial" w:eastAsia="Times New Roman" w:hAnsi="Arial" w:cs="Arial"/>
        </w:rPr>
        <w:t>„</w:t>
      </w:r>
      <w:r w:rsidR="0030403D" w:rsidRPr="004D109D">
        <w:rPr>
          <w:rFonts w:ascii="Arial" w:eastAsia="Times New Roman" w:hAnsi="Arial" w:cs="Arial"/>
        </w:rPr>
        <w:t>Twoje Tychy</w:t>
      </w:r>
      <w:r w:rsidR="001B6FAC" w:rsidRPr="004D109D">
        <w:rPr>
          <w:rFonts w:ascii="Arial" w:eastAsia="Times New Roman" w:hAnsi="Arial" w:cs="Arial"/>
        </w:rPr>
        <w:t>”</w:t>
      </w:r>
      <w:r w:rsidR="00B20900" w:rsidRPr="004D109D">
        <w:rPr>
          <w:rFonts w:ascii="Arial" w:eastAsia="Times New Roman" w:hAnsi="Arial" w:cs="Arial"/>
        </w:rPr>
        <w:t>,</w:t>
      </w:r>
    </w:p>
    <w:p w:rsidR="002914D0" w:rsidRPr="004D109D" w:rsidRDefault="00433461" w:rsidP="00B31B05">
      <w:pPr>
        <w:pStyle w:val="Akapitzlist"/>
        <w:numPr>
          <w:ilvl w:val="0"/>
          <w:numId w:val="18"/>
        </w:numPr>
        <w:spacing w:after="0" w:line="240" w:lineRule="auto"/>
        <w:ind w:left="1134" w:hanging="283"/>
        <w:jc w:val="both"/>
        <w:rPr>
          <w:rFonts w:ascii="Arial" w:eastAsia="Times New Roman" w:hAnsi="Arial" w:cs="Arial"/>
        </w:rPr>
      </w:pPr>
      <w:r w:rsidRPr="004D109D">
        <w:rPr>
          <w:rFonts w:ascii="Arial" w:eastAsia="Times New Roman" w:hAnsi="Arial" w:cs="Arial"/>
        </w:rPr>
        <w:t xml:space="preserve">tablicy ogłoszeń Rady Osiedla </w:t>
      </w:r>
      <w:proofErr w:type="spellStart"/>
      <w:r w:rsidR="004D109D" w:rsidRPr="004D109D">
        <w:rPr>
          <w:rFonts w:ascii="Arial" w:eastAsia="Times New Roman" w:hAnsi="Arial" w:cs="Arial"/>
        </w:rPr>
        <w:t>Wartogłowiec</w:t>
      </w:r>
      <w:proofErr w:type="spellEnd"/>
      <w:r w:rsidR="00B20900" w:rsidRPr="004D109D">
        <w:rPr>
          <w:rFonts w:ascii="Arial" w:eastAsia="Times New Roman" w:hAnsi="Arial" w:cs="Arial"/>
        </w:rPr>
        <w:t>.</w:t>
      </w:r>
    </w:p>
    <w:p w:rsidR="00674B5A" w:rsidRPr="004C4E9A" w:rsidRDefault="00674B5A" w:rsidP="00AA0176">
      <w:pPr>
        <w:pStyle w:val="Akapitzlist"/>
        <w:spacing w:after="0" w:line="240" w:lineRule="auto"/>
        <w:jc w:val="both"/>
        <w:rPr>
          <w:rFonts w:ascii="Arial" w:eastAsia="Times New Roman" w:hAnsi="Arial" w:cs="Arial"/>
        </w:rPr>
      </w:pPr>
    </w:p>
    <w:p w:rsidR="00E677BD" w:rsidRPr="000F15D7" w:rsidRDefault="00674B5A" w:rsidP="00BD1672">
      <w:pPr>
        <w:pStyle w:val="Akapitzlist"/>
        <w:spacing w:after="0" w:line="240" w:lineRule="auto"/>
        <w:ind w:left="709"/>
        <w:jc w:val="both"/>
        <w:rPr>
          <w:rFonts w:ascii="Arial" w:eastAsia="Times New Roman" w:hAnsi="Arial" w:cs="Arial"/>
          <w:b/>
          <w:u w:val="single"/>
        </w:rPr>
      </w:pPr>
      <w:r w:rsidRPr="000F15D7">
        <w:rPr>
          <w:rFonts w:ascii="Arial" w:eastAsia="Times New Roman" w:hAnsi="Arial" w:cs="Arial"/>
          <w:b/>
          <w:u w:val="single"/>
        </w:rPr>
        <w:t xml:space="preserve">Konsultacje </w:t>
      </w:r>
      <w:r w:rsidR="00E677BD" w:rsidRPr="000F15D7">
        <w:rPr>
          <w:rFonts w:ascii="Arial" w:eastAsia="Times New Roman" w:hAnsi="Arial" w:cs="Arial"/>
          <w:b/>
          <w:u w:val="single"/>
        </w:rPr>
        <w:t>zostały przeprowadzone w następujących formach</w:t>
      </w:r>
      <w:r w:rsidR="00B31B05" w:rsidRPr="000F15D7">
        <w:rPr>
          <w:rFonts w:ascii="Arial" w:eastAsia="Times New Roman" w:hAnsi="Arial" w:cs="Arial"/>
          <w:b/>
          <w:u w:val="single"/>
        </w:rPr>
        <w:t>:</w:t>
      </w:r>
    </w:p>
    <w:p w:rsidR="00E02C92" w:rsidRPr="000F15D7" w:rsidRDefault="008A6181" w:rsidP="001B6FAC">
      <w:pPr>
        <w:pStyle w:val="Akapitzlist"/>
        <w:numPr>
          <w:ilvl w:val="0"/>
          <w:numId w:val="16"/>
        </w:numPr>
        <w:spacing w:before="20" w:after="0" w:line="240" w:lineRule="auto"/>
        <w:ind w:left="1135" w:hanging="284"/>
        <w:jc w:val="both"/>
        <w:rPr>
          <w:rFonts w:ascii="Arial" w:eastAsia="Times New Roman" w:hAnsi="Arial" w:cs="Arial"/>
        </w:rPr>
      </w:pPr>
      <w:r w:rsidRPr="000F15D7">
        <w:rPr>
          <w:rFonts w:ascii="Arial" w:eastAsia="Times New Roman" w:hAnsi="Arial" w:cs="Arial"/>
        </w:rPr>
        <w:t>spotkania otwartego</w:t>
      </w:r>
      <w:r w:rsidR="00183B7C" w:rsidRPr="000F15D7">
        <w:rPr>
          <w:rFonts w:ascii="Arial" w:eastAsia="Times New Roman" w:hAnsi="Arial" w:cs="Arial"/>
        </w:rPr>
        <w:t>,</w:t>
      </w:r>
      <w:r w:rsidRPr="000F15D7">
        <w:rPr>
          <w:rFonts w:ascii="Arial" w:eastAsia="Times New Roman" w:hAnsi="Arial" w:cs="Arial"/>
        </w:rPr>
        <w:t xml:space="preserve"> przeprowadzonego za pomocą środków porozumiewania się na odległość</w:t>
      </w:r>
      <w:r w:rsidR="009A27B9" w:rsidRPr="000F15D7">
        <w:rPr>
          <w:rFonts w:ascii="Arial" w:eastAsia="Times New Roman" w:hAnsi="Arial" w:cs="Arial"/>
        </w:rPr>
        <w:t xml:space="preserve"> </w:t>
      </w:r>
      <w:r w:rsidR="0029760A" w:rsidRPr="00DA632E">
        <w:rPr>
          <w:rFonts w:ascii="Arial" w:hAnsi="Arial" w:cs="Arial"/>
        </w:rPr>
        <w:t>w sposób umożliwiający zabierani</w:t>
      </w:r>
      <w:r w:rsidR="0029760A">
        <w:rPr>
          <w:rFonts w:ascii="Arial" w:hAnsi="Arial" w:cs="Arial"/>
        </w:rPr>
        <w:t>e</w:t>
      </w:r>
      <w:r w:rsidR="0029760A" w:rsidRPr="00DA632E">
        <w:rPr>
          <w:rFonts w:ascii="Arial" w:hAnsi="Arial" w:cs="Arial"/>
        </w:rPr>
        <w:t xml:space="preserve"> gł</w:t>
      </w:r>
      <w:r w:rsidR="0029760A">
        <w:rPr>
          <w:rFonts w:ascii="Arial" w:hAnsi="Arial" w:cs="Arial"/>
        </w:rPr>
        <w:t xml:space="preserve">osu, zadawanie pytań </w:t>
      </w:r>
      <w:r w:rsidR="0029760A">
        <w:rPr>
          <w:rFonts w:ascii="Arial" w:hAnsi="Arial" w:cs="Arial"/>
        </w:rPr>
        <w:br/>
        <w:t>i składanie</w:t>
      </w:r>
      <w:r w:rsidR="0029760A" w:rsidRPr="00DA632E">
        <w:rPr>
          <w:rFonts w:ascii="Arial" w:hAnsi="Arial" w:cs="Arial"/>
        </w:rPr>
        <w:t xml:space="preserve"> uwag</w:t>
      </w:r>
      <w:r w:rsidR="0029760A" w:rsidRPr="000F15D7">
        <w:rPr>
          <w:rFonts w:ascii="Arial" w:eastAsia="Times New Roman" w:hAnsi="Arial" w:cs="Arial"/>
        </w:rPr>
        <w:t xml:space="preserve"> </w:t>
      </w:r>
      <w:r w:rsidR="009A27B9" w:rsidRPr="000F15D7">
        <w:rPr>
          <w:rFonts w:ascii="Arial" w:eastAsia="Times New Roman" w:hAnsi="Arial" w:cs="Arial"/>
        </w:rPr>
        <w:t xml:space="preserve">w dniu </w:t>
      </w:r>
      <w:r w:rsidR="004D109D" w:rsidRPr="000F15D7">
        <w:rPr>
          <w:rFonts w:ascii="Arial" w:eastAsia="Times New Roman" w:hAnsi="Arial" w:cs="Arial"/>
        </w:rPr>
        <w:t>11</w:t>
      </w:r>
      <w:r w:rsidR="00183B7C" w:rsidRPr="000F15D7">
        <w:rPr>
          <w:rFonts w:ascii="Arial" w:eastAsia="Times New Roman" w:hAnsi="Arial" w:cs="Arial"/>
        </w:rPr>
        <w:t xml:space="preserve"> </w:t>
      </w:r>
      <w:r w:rsidR="004D109D" w:rsidRPr="000F15D7">
        <w:rPr>
          <w:rFonts w:ascii="Arial" w:eastAsia="Times New Roman" w:hAnsi="Arial" w:cs="Arial"/>
        </w:rPr>
        <w:t xml:space="preserve">marca </w:t>
      </w:r>
      <w:r w:rsidR="00183B7C" w:rsidRPr="000F15D7">
        <w:rPr>
          <w:rFonts w:ascii="Arial" w:eastAsia="Times New Roman" w:hAnsi="Arial" w:cs="Arial"/>
        </w:rPr>
        <w:t>202</w:t>
      </w:r>
      <w:r w:rsidR="003569D3" w:rsidRPr="000F15D7">
        <w:rPr>
          <w:rFonts w:ascii="Arial" w:eastAsia="Times New Roman" w:hAnsi="Arial" w:cs="Arial"/>
        </w:rPr>
        <w:t>1</w:t>
      </w:r>
      <w:r w:rsidR="00183B7C" w:rsidRPr="000F15D7">
        <w:rPr>
          <w:rFonts w:ascii="Arial" w:eastAsia="Times New Roman" w:hAnsi="Arial" w:cs="Arial"/>
        </w:rPr>
        <w:t xml:space="preserve"> r.</w:t>
      </w:r>
      <w:r w:rsidR="003569D3" w:rsidRPr="000F15D7">
        <w:rPr>
          <w:rFonts w:ascii="Arial" w:eastAsia="Times New Roman" w:hAnsi="Arial" w:cs="Arial"/>
        </w:rPr>
        <w:t xml:space="preserve"> o godz. 16.30</w:t>
      </w:r>
      <w:r w:rsidRPr="000F15D7">
        <w:rPr>
          <w:rFonts w:ascii="Arial" w:eastAsia="Times New Roman" w:hAnsi="Arial" w:cs="Arial"/>
        </w:rPr>
        <w:t xml:space="preserve">, </w:t>
      </w:r>
      <w:r w:rsidR="004D109D" w:rsidRPr="000F15D7">
        <w:rPr>
          <w:rFonts w:ascii="Arial" w:eastAsia="Times New Roman" w:hAnsi="Arial" w:cs="Arial"/>
        </w:rPr>
        <w:t>na którym pojawiły się trzy osoby zainteresowane projektem planu miejscowego</w:t>
      </w:r>
      <w:r w:rsidRPr="000F15D7">
        <w:rPr>
          <w:rFonts w:ascii="Arial" w:eastAsia="Times New Roman" w:hAnsi="Arial" w:cs="Arial"/>
        </w:rPr>
        <w:t>,</w:t>
      </w:r>
    </w:p>
    <w:p w:rsidR="003569D3" w:rsidRPr="000F15D7" w:rsidRDefault="003569D3" w:rsidP="003569D3">
      <w:pPr>
        <w:pStyle w:val="Akapitzlist"/>
        <w:numPr>
          <w:ilvl w:val="0"/>
          <w:numId w:val="16"/>
        </w:numPr>
        <w:spacing w:before="20" w:after="0" w:line="240" w:lineRule="auto"/>
        <w:ind w:left="1135" w:hanging="284"/>
        <w:jc w:val="both"/>
        <w:rPr>
          <w:rFonts w:ascii="Arial" w:eastAsia="Times New Roman" w:hAnsi="Arial" w:cs="Arial"/>
        </w:rPr>
      </w:pPr>
      <w:r w:rsidRPr="000F15D7">
        <w:rPr>
          <w:rFonts w:ascii="Arial" w:eastAsia="Times New Roman" w:hAnsi="Arial" w:cs="Arial"/>
        </w:rPr>
        <w:t xml:space="preserve">spotkania otwartego, przeprowadzonego w dniu </w:t>
      </w:r>
      <w:r w:rsidR="004D109D" w:rsidRPr="000F15D7">
        <w:rPr>
          <w:rFonts w:ascii="Arial" w:eastAsia="Times New Roman" w:hAnsi="Arial" w:cs="Arial"/>
        </w:rPr>
        <w:t>18</w:t>
      </w:r>
      <w:r w:rsidRPr="000F15D7">
        <w:rPr>
          <w:rFonts w:ascii="Arial" w:eastAsia="Times New Roman" w:hAnsi="Arial" w:cs="Arial"/>
        </w:rPr>
        <w:t xml:space="preserve"> </w:t>
      </w:r>
      <w:r w:rsidR="004D109D" w:rsidRPr="000F15D7">
        <w:rPr>
          <w:rFonts w:ascii="Arial" w:eastAsia="Times New Roman" w:hAnsi="Arial" w:cs="Arial"/>
        </w:rPr>
        <w:t>marca</w:t>
      </w:r>
      <w:r w:rsidRPr="000F15D7">
        <w:rPr>
          <w:rFonts w:ascii="Arial" w:eastAsia="Times New Roman" w:hAnsi="Arial" w:cs="Arial"/>
        </w:rPr>
        <w:t xml:space="preserve"> 2021 r. o godz. 16.30 </w:t>
      </w:r>
      <w:r w:rsidR="003B5C1B" w:rsidRPr="000F15D7">
        <w:rPr>
          <w:rFonts w:ascii="Arial" w:eastAsia="Times New Roman" w:hAnsi="Arial" w:cs="Arial"/>
        </w:rPr>
        <w:br/>
      </w:r>
      <w:r w:rsidRPr="000F15D7">
        <w:rPr>
          <w:rFonts w:ascii="Arial" w:eastAsia="Times New Roman" w:hAnsi="Arial" w:cs="Arial"/>
        </w:rPr>
        <w:t xml:space="preserve">w sali </w:t>
      </w:r>
      <w:r w:rsidR="004D109D" w:rsidRPr="000F15D7">
        <w:rPr>
          <w:rFonts w:ascii="Arial" w:eastAsia="Times New Roman" w:hAnsi="Arial" w:cs="Arial"/>
        </w:rPr>
        <w:t xml:space="preserve">102, </w:t>
      </w:r>
      <w:r w:rsidRPr="000F15D7">
        <w:rPr>
          <w:rFonts w:ascii="Arial" w:eastAsia="Times New Roman" w:hAnsi="Arial" w:cs="Arial"/>
        </w:rPr>
        <w:t>Urzędu Miasta Tychy, przy al. Niepodległości 49 w Tychach, na którym pojawił</w:t>
      </w:r>
      <w:r w:rsidR="004D109D" w:rsidRPr="000F15D7">
        <w:rPr>
          <w:rFonts w:ascii="Arial" w:eastAsia="Times New Roman" w:hAnsi="Arial" w:cs="Arial"/>
        </w:rPr>
        <w:t>y</w:t>
      </w:r>
      <w:r w:rsidR="003B5C1B" w:rsidRPr="000F15D7">
        <w:rPr>
          <w:rFonts w:ascii="Arial" w:eastAsia="Times New Roman" w:hAnsi="Arial" w:cs="Arial"/>
        </w:rPr>
        <w:t xml:space="preserve"> </w:t>
      </w:r>
      <w:r w:rsidRPr="000F15D7">
        <w:rPr>
          <w:rFonts w:ascii="Arial" w:eastAsia="Times New Roman" w:hAnsi="Arial" w:cs="Arial"/>
        </w:rPr>
        <w:t xml:space="preserve">się </w:t>
      </w:r>
      <w:r w:rsidR="004D109D" w:rsidRPr="000F15D7">
        <w:rPr>
          <w:rFonts w:ascii="Arial" w:eastAsia="Times New Roman" w:hAnsi="Arial" w:cs="Arial"/>
        </w:rPr>
        <w:t>dwie</w:t>
      </w:r>
      <w:r w:rsidR="003B5C1B" w:rsidRPr="000F15D7">
        <w:rPr>
          <w:rFonts w:ascii="Arial" w:eastAsia="Times New Roman" w:hAnsi="Arial" w:cs="Arial"/>
        </w:rPr>
        <w:t xml:space="preserve"> osob</w:t>
      </w:r>
      <w:r w:rsidR="004D109D" w:rsidRPr="000F15D7">
        <w:rPr>
          <w:rFonts w:ascii="Arial" w:eastAsia="Times New Roman" w:hAnsi="Arial" w:cs="Arial"/>
        </w:rPr>
        <w:t>y</w:t>
      </w:r>
      <w:r w:rsidRPr="000F15D7">
        <w:rPr>
          <w:rFonts w:ascii="Arial" w:eastAsia="Times New Roman" w:hAnsi="Arial" w:cs="Arial"/>
        </w:rPr>
        <w:t xml:space="preserve"> zainteresowan</w:t>
      </w:r>
      <w:r w:rsidR="004D109D" w:rsidRPr="000F15D7">
        <w:rPr>
          <w:rFonts w:ascii="Arial" w:eastAsia="Times New Roman" w:hAnsi="Arial" w:cs="Arial"/>
        </w:rPr>
        <w:t>e</w:t>
      </w:r>
      <w:r w:rsidRPr="000F15D7">
        <w:rPr>
          <w:rFonts w:ascii="Arial" w:eastAsia="Times New Roman" w:hAnsi="Arial" w:cs="Arial"/>
        </w:rPr>
        <w:t xml:space="preserve"> projektem planu miejscowego,</w:t>
      </w:r>
    </w:p>
    <w:p w:rsidR="00B31B05" w:rsidRPr="000F15D7" w:rsidRDefault="00B31B05" w:rsidP="00B31B05">
      <w:pPr>
        <w:pStyle w:val="Akapitzlist"/>
        <w:numPr>
          <w:ilvl w:val="0"/>
          <w:numId w:val="16"/>
        </w:numPr>
        <w:spacing w:after="0" w:line="240" w:lineRule="auto"/>
        <w:ind w:left="1134" w:hanging="283"/>
        <w:jc w:val="both"/>
        <w:rPr>
          <w:rFonts w:ascii="Arial" w:eastAsia="Times New Roman" w:hAnsi="Arial" w:cs="Arial"/>
        </w:rPr>
      </w:pPr>
      <w:r w:rsidRPr="000F15D7">
        <w:rPr>
          <w:rFonts w:ascii="Arial" w:eastAsia="Times New Roman" w:hAnsi="Arial" w:cs="Arial"/>
        </w:rPr>
        <w:t xml:space="preserve">przyjmowania </w:t>
      </w:r>
      <w:r w:rsidR="00385191" w:rsidRPr="000F15D7">
        <w:rPr>
          <w:rFonts w:ascii="Arial" w:eastAsia="Times New Roman" w:hAnsi="Arial" w:cs="Arial"/>
        </w:rPr>
        <w:t xml:space="preserve">pisemnych </w:t>
      </w:r>
      <w:r w:rsidRPr="000F15D7">
        <w:rPr>
          <w:rFonts w:ascii="Arial" w:eastAsia="Times New Roman" w:hAnsi="Arial" w:cs="Arial"/>
        </w:rPr>
        <w:t xml:space="preserve">uwag od </w:t>
      </w:r>
      <w:r w:rsidR="000F15D7" w:rsidRPr="000F15D7">
        <w:rPr>
          <w:rFonts w:ascii="Arial" w:eastAsia="Times New Roman" w:hAnsi="Arial" w:cs="Arial"/>
        </w:rPr>
        <w:t>2</w:t>
      </w:r>
      <w:r w:rsidR="004C4E9A" w:rsidRPr="000F15D7">
        <w:rPr>
          <w:rFonts w:ascii="Arial" w:eastAsia="Times New Roman" w:hAnsi="Arial" w:cs="Arial"/>
        </w:rPr>
        <w:t xml:space="preserve"> </w:t>
      </w:r>
      <w:r w:rsidR="000F15D7" w:rsidRPr="000F15D7">
        <w:rPr>
          <w:rFonts w:ascii="Arial" w:eastAsia="Times New Roman" w:hAnsi="Arial" w:cs="Arial"/>
        </w:rPr>
        <w:t>marca</w:t>
      </w:r>
      <w:r w:rsidR="009A27B9" w:rsidRPr="000F15D7">
        <w:rPr>
          <w:rFonts w:ascii="Arial" w:eastAsia="Times New Roman" w:hAnsi="Arial" w:cs="Arial"/>
        </w:rPr>
        <w:t xml:space="preserve"> </w:t>
      </w:r>
      <w:r w:rsidRPr="000F15D7">
        <w:rPr>
          <w:rFonts w:ascii="Arial" w:eastAsia="Times New Roman" w:hAnsi="Arial" w:cs="Arial"/>
        </w:rPr>
        <w:t xml:space="preserve">do </w:t>
      </w:r>
      <w:r w:rsidR="003B5C1B" w:rsidRPr="000F15D7">
        <w:rPr>
          <w:rFonts w:ascii="Arial" w:eastAsia="Times New Roman" w:hAnsi="Arial" w:cs="Arial"/>
        </w:rPr>
        <w:t>1</w:t>
      </w:r>
      <w:r w:rsidR="000F15D7" w:rsidRPr="000F15D7">
        <w:rPr>
          <w:rFonts w:ascii="Arial" w:eastAsia="Times New Roman" w:hAnsi="Arial" w:cs="Arial"/>
        </w:rPr>
        <w:t>6</w:t>
      </w:r>
      <w:r w:rsidR="009A27B9" w:rsidRPr="000F15D7">
        <w:rPr>
          <w:rFonts w:ascii="Arial" w:eastAsia="Times New Roman" w:hAnsi="Arial" w:cs="Arial"/>
        </w:rPr>
        <w:t xml:space="preserve"> </w:t>
      </w:r>
      <w:r w:rsidR="000F15D7" w:rsidRPr="000F15D7">
        <w:rPr>
          <w:rFonts w:ascii="Arial" w:eastAsia="Times New Roman" w:hAnsi="Arial" w:cs="Arial"/>
        </w:rPr>
        <w:t xml:space="preserve">kwietnia </w:t>
      </w:r>
      <w:r w:rsidRPr="000F15D7">
        <w:rPr>
          <w:rFonts w:ascii="Arial" w:eastAsia="Times New Roman" w:hAnsi="Arial" w:cs="Arial"/>
        </w:rPr>
        <w:t>20</w:t>
      </w:r>
      <w:r w:rsidR="00053048" w:rsidRPr="000F15D7">
        <w:rPr>
          <w:rFonts w:ascii="Arial" w:eastAsia="Times New Roman" w:hAnsi="Arial" w:cs="Arial"/>
        </w:rPr>
        <w:t>2</w:t>
      </w:r>
      <w:r w:rsidR="00073490" w:rsidRPr="000F15D7">
        <w:rPr>
          <w:rFonts w:ascii="Arial" w:eastAsia="Times New Roman" w:hAnsi="Arial" w:cs="Arial"/>
        </w:rPr>
        <w:t>1</w:t>
      </w:r>
      <w:r w:rsidRPr="000F15D7">
        <w:rPr>
          <w:rFonts w:ascii="Arial" w:eastAsia="Times New Roman" w:hAnsi="Arial" w:cs="Arial"/>
        </w:rPr>
        <w:t xml:space="preserve"> r.,</w:t>
      </w:r>
    </w:p>
    <w:p w:rsidR="00BD1672" w:rsidRPr="000F15D7" w:rsidRDefault="00260352" w:rsidP="00BD1672">
      <w:pPr>
        <w:pStyle w:val="Akapitzlist"/>
        <w:numPr>
          <w:ilvl w:val="0"/>
          <w:numId w:val="16"/>
        </w:numPr>
        <w:spacing w:after="0" w:line="240" w:lineRule="auto"/>
        <w:ind w:left="1134" w:hanging="283"/>
        <w:jc w:val="both"/>
        <w:rPr>
          <w:rFonts w:ascii="Arial" w:eastAsia="Times New Roman" w:hAnsi="Arial" w:cs="Arial"/>
        </w:rPr>
      </w:pPr>
      <w:r w:rsidRPr="000F15D7">
        <w:rPr>
          <w:rFonts w:ascii="Arial" w:eastAsia="Times New Roman" w:hAnsi="Arial" w:cs="Arial"/>
        </w:rPr>
        <w:t>umożliwienia</w:t>
      </w:r>
      <w:r w:rsidR="00B31B05" w:rsidRPr="000F15D7">
        <w:rPr>
          <w:rFonts w:ascii="Arial" w:eastAsia="Times New Roman" w:hAnsi="Arial" w:cs="Arial"/>
        </w:rPr>
        <w:t xml:space="preserve"> </w:t>
      </w:r>
      <w:r w:rsidR="00183B7C" w:rsidRPr="000F15D7">
        <w:rPr>
          <w:rFonts w:ascii="Arial" w:eastAsia="Times New Roman" w:hAnsi="Arial" w:cs="Arial"/>
        </w:rPr>
        <w:t xml:space="preserve">osobom </w:t>
      </w:r>
      <w:bookmarkStart w:id="0" w:name="_GoBack"/>
      <w:bookmarkEnd w:id="0"/>
      <w:r w:rsidRPr="000F15D7">
        <w:rPr>
          <w:rFonts w:ascii="Arial" w:eastAsia="Times New Roman" w:hAnsi="Arial" w:cs="Arial"/>
        </w:rPr>
        <w:t xml:space="preserve">zainteresowanym </w:t>
      </w:r>
      <w:r w:rsidR="00183B7C" w:rsidRPr="000F15D7">
        <w:rPr>
          <w:rFonts w:ascii="Arial" w:eastAsia="Times New Roman" w:hAnsi="Arial" w:cs="Arial"/>
        </w:rPr>
        <w:t xml:space="preserve">otrzymania </w:t>
      </w:r>
      <w:r w:rsidR="00B31B05" w:rsidRPr="000F15D7">
        <w:rPr>
          <w:rFonts w:ascii="Arial" w:eastAsia="Times New Roman" w:hAnsi="Arial" w:cs="Arial"/>
        </w:rPr>
        <w:t xml:space="preserve">wyjaśnień </w:t>
      </w:r>
      <w:r w:rsidR="00183B7C" w:rsidRPr="000F15D7">
        <w:rPr>
          <w:rFonts w:ascii="Arial" w:eastAsia="Times New Roman" w:hAnsi="Arial" w:cs="Arial"/>
        </w:rPr>
        <w:t>telefonicznie, elektronicznie, a także</w:t>
      </w:r>
      <w:r w:rsidRPr="000F15D7">
        <w:rPr>
          <w:rFonts w:ascii="Arial" w:eastAsia="Times New Roman" w:hAnsi="Arial" w:cs="Arial"/>
        </w:rPr>
        <w:t xml:space="preserve"> osobiście</w:t>
      </w:r>
      <w:r w:rsidR="00B31B05" w:rsidRPr="000F15D7">
        <w:rPr>
          <w:rFonts w:ascii="Arial" w:eastAsia="Times New Roman" w:hAnsi="Arial" w:cs="Arial"/>
        </w:rPr>
        <w:t xml:space="preserve"> </w:t>
      </w:r>
      <w:r w:rsidR="003B5C1B" w:rsidRPr="000F15D7">
        <w:rPr>
          <w:rFonts w:ascii="Arial" w:eastAsia="Times New Roman" w:hAnsi="Arial" w:cs="Arial"/>
        </w:rPr>
        <w:t xml:space="preserve">w </w:t>
      </w:r>
      <w:r w:rsidR="00183B7C" w:rsidRPr="000F15D7">
        <w:rPr>
          <w:rFonts w:ascii="Arial" w:eastAsia="Times New Roman" w:hAnsi="Arial" w:cs="Arial"/>
        </w:rPr>
        <w:t xml:space="preserve"> budynku Urzędu Miasta w Tychach</w:t>
      </w:r>
      <w:r w:rsidR="00B31B05" w:rsidRPr="000F15D7">
        <w:rPr>
          <w:rFonts w:ascii="Arial" w:eastAsia="Times New Roman" w:hAnsi="Arial" w:cs="Arial"/>
        </w:rPr>
        <w:t>.</w:t>
      </w:r>
    </w:p>
    <w:p w:rsidR="00BD1672" w:rsidRPr="003311EB" w:rsidRDefault="00BD1672" w:rsidP="004C4E9A">
      <w:pPr>
        <w:pStyle w:val="NormalnyWeb"/>
        <w:numPr>
          <w:ilvl w:val="0"/>
          <w:numId w:val="13"/>
        </w:numPr>
        <w:spacing w:before="240" w:beforeAutospacing="0" w:after="120" w:afterAutospacing="0"/>
        <w:ind w:left="567" w:hanging="567"/>
        <w:jc w:val="both"/>
        <w:rPr>
          <w:rFonts w:ascii="Arial" w:hAnsi="Arial" w:cs="Arial"/>
          <w:b/>
        </w:rPr>
      </w:pPr>
      <w:r w:rsidRPr="003311EB">
        <w:rPr>
          <w:rFonts w:ascii="Arial" w:hAnsi="Arial" w:cs="Arial"/>
          <w:b/>
        </w:rPr>
        <w:t>KOMÓRKA ODPOWIEDZIALNA ZA PRZEPROWADZENIE KONSULTACJI:</w:t>
      </w:r>
    </w:p>
    <w:p w:rsidR="00BD1672" w:rsidRPr="003311EB" w:rsidRDefault="00BD1672" w:rsidP="00E10FF7">
      <w:pPr>
        <w:pStyle w:val="Akapitzlist"/>
        <w:spacing w:before="240"/>
        <w:ind w:left="567"/>
        <w:rPr>
          <w:rFonts w:ascii="Arial" w:hAnsi="Arial" w:cs="Arial"/>
          <w:b/>
        </w:rPr>
      </w:pPr>
      <w:r w:rsidRPr="003311EB">
        <w:rPr>
          <w:rFonts w:ascii="Arial" w:hAnsi="Arial" w:cs="Arial"/>
          <w:b/>
        </w:rPr>
        <w:t>Wydział Planowania Przestrzennego i Urbanistyki Urzędu Miasta Tychy.</w:t>
      </w:r>
    </w:p>
    <w:p w:rsidR="00BD1672" w:rsidRPr="003311EB" w:rsidRDefault="00BD1672" w:rsidP="004C4E9A">
      <w:pPr>
        <w:pStyle w:val="NormalnyWeb"/>
        <w:numPr>
          <w:ilvl w:val="0"/>
          <w:numId w:val="13"/>
        </w:numPr>
        <w:spacing w:before="240" w:beforeAutospacing="0" w:after="120" w:afterAutospacing="0"/>
        <w:ind w:left="567" w:hanging="567"/>
        <w:jc w:val="both"/>
        <w:rPr>
          <w:rFonts w:ascii="Arial" w:hAnsi="Arial" w:cs="Arial"/>
          <w:b/>
        </w:rPr>
      </w:pPr>
      <w:r w:rsidRPr="003311EB">
        <w:rPr>
          <w:rFonts w:ascii="Arial" w:hAnsi="Arial" w:cs="Arial"/>
          <w:b/>
        </w:rPr>
        <w:t xml:space="preserve">INFORMACJE O ZEBRANYCH </w:t>
      </w:r>
      <w:r w:rsidR="00385191" w:rsidRPr="003311EB">
        <w:rPr>
          <w:rFonts w:ascii="Arial" w:hAnsi="Arial" w:cs="Arial"/>
          <w:b/>
        </w:rPr>
        <w:t>UWAGACH:</w:t>
      </w:r>
    </w:p>
    <w:p w:rsidR="00C63FE6" w:rsidRPr="00AB6561" w:rsidRDefault="00183B23" w:rsidP="0005369C">
      <w:pPr>
        <w:spacing w:after="0" w:line="240" w:lineRule="auto"/>
        <w:ind w:left="567"/>
        <w:jc w:val="both"/>
        <w:rPr>
          <w:rFonts w:ascii="Arial" w:hAnsi="Arial" w:cs="Arial"/>
          <w:bCs/>
        </w:rPr>
      </w:pPr>
      <w:r w:rsidRPr="00AB6561">
        <w:rPr>
          <w:rFonts w:ascii="Arial" w:hAnsi="Arial" w:cs="Arial"/>
        </w:rPr>
        <w:t xml:space="preserve">Pięć </w:t>
      </w:r>
      <w:r w:rsidR="000E6C37" w:rsidRPr="00AB6561">
        <w:rPr>
          <w:rFonts w:ascii="Arial" w:hAnsi="Arial" w:cs="Arial"/>
        </w:rPr>
        <w:t>o</w:t>
      </w:r>
      <w:r w:rsidR="009A27B9" w:rsidRPr="00AB6561">
        <w:rPr>
          <w:rFonts w:ascii="Arial" w:hAnsi="Arial" w:cs="Arial"/>
        </w:rPr>
        <w:t>s</w:t>
      </w:r>
      <w:r w:rsidR="00E7419F" w:rsidRPr="00AB6561">
        <w:rPr>
          <w:rFonts w:ascii="Arial" w:hAnsi="Arial" w:cs="Arial"/>
        </w:rPr>
        <w:t>ób fizycznych oraz Rad</w:t>
      </w:r>
      <w:r w:rsidR="00D93D82" w:rsidRPr="00AB6561">
        <w:rPr>
          <w:rFonts w:ascii="Arial" w:hAnsi="Arial" w:cs="Arial"/>
        </w:rPr>
        <w:t>a</w:t>
      </w:r>
      <w:r w:rsidR="00E7419F" w:rsidRPr="00AB6561">
        <w:rPr>
          <w:rFonts w:ascii="Arial" w:hAnsi="Arial" w:cs="Arial"/>
        </w:rPr>
        <w:t xml:space="preserve"> Osiedla </w:t>
      </w:r>
      <w:proofErr w:type="spellStart"/>
      <w:r w:rsidRPr="00AB6561">
        <w:rPr>
          <w:rFonts w:ascii="Arial" w:hAnsi="Arial" w:cs="Arial"/>
        </w:rPr>
        <w:t>Wartogłowiec</w:t>
      </w:r>
      <w:proofErr w:type="spellEnd"/>
      <w:r w:rsidR="000E6C37" w:rsidRPr="00AB6561">
        <w:rPr>
          <w:rFonts w:ascii="Arial" w:hAnsi="Arial" w:cs="Arial"/>
        </w:rPr>
        <w:t xml:space="preserve"> złożyły łącznie </w:t>
      </w:r>
      <w:r w:rsidR="00D93D82" w:rsidRPr="00AB6561">
        <w:rPr>
          <w:rFonts w:ascii="Arial" w:hAnsi="Arial" w:cs="Arial"/>
        </w:rPr>
        <w:t>13</w:t>
      </w:r>
      <w:r w:rsidR="00192DB1" w:rsidRPr="00AB6561">
        <w:rPr>
          <w:rFonts w:ascii="Arial" w:hAnsi="Arial" w:cs="Arial"/>
        </w:rPr>
        <w:t xml:space="preserve"> uwag, </w:t>
      </w:r>
      <w:r w:rsidR="0005369C" w:rsidRPr="00AB6561">
        <w:rPr>
          <w:rFonts w:ascii="Arial" w:hAnsi="Arial" w:cs="Arial"/>
        </w:rPr>
        <w:br/>
      </w:r>
      <w:r w:rsidR="000E6C37" w:rsidRPr="00AB6561">
        <w:rPr>
          <w:rFonts w:ascii="Arial" w:hAnsi="Arial" w:cs="Arial"/>
        </w:rPr>
        <w:t>które zgodnie z</w:t>
      </w:r>
      <w:r w:rsidR="001F260C" w:rsidRPr="00AB6561">
        <w:rPr>
          <w:rFonts w:ascii="Arial" w:hAnsi="Arial" w:cs="Arial"/>
        </w:rPr>
        <w:t> </w:t>
      </w:r>
      <w:r w:rsidR="000E6C37" w:rsidRPr="00AB6561">
        <w:rPr>
          <w:rFonts w:ascii="Arial" w:hAnsi="Arial" w:cs="Arial"/>
        </w:rPr>
        <w:t>przepisami</w:t>
      </w:r>
      <w:r w:rsidR="001F260C" w:rsidRPr="00AB6561">
        <w:rPr>
          <w:rFonts w:ascii="Arial" w:hAnsi="Arial" w:cs="Arial"/>
        </w:rPr>
        <w:t xml:space="preserve"> </w:t>
      </w:r>
      <w:r w:rsidR="000E6C37" w:rsidRPr="00AB6561">
        <w:rPr>
          <w:rFonts w:ascii="Arial" w:hAnsi="Arial" w:cs="Arial"/>
        </w:rPr>
        <w:t>ustawy</w:t>
      </w:r>
      <w:r w:rsidR="001F260C" w:rsidRPr="00AB6561">
        <w:rPr>
          <w:rFonts w:ascii="Arial" w:hAnsi="Arial" w:cs="Arial"/>
        </w:rPr>
        <w:t xml:space="preserve"> </w:t>
      </w:r>
      <w:r w:rsidR="000E6C37" w:rsidRPr="00AB6561">
        <w:rPr>
          <w:rFonts w:ascii="Arial" w:hAnsi="Arial" w:cs="Arial"/>
        </w:rPr>
        <w:t xml:space="preserve">z dnia 27 marca </w:t>
      </w:r>
      <w:r w:rsidR="0005369C" w:rsidRPr="00AB6561">
        <w:rPr>
          <w:rFonts w:ascii="Arial" w:hAnsi="Arial" w:cs="Arial"/>
        </w:rPr>
        <w:t xml:space="preserve">2003 </w:t>
      </w:r>
      <w:r w:rsidR="000E6C37" w:rsidRPr="00AB6561">
        <w:rPr>
          <w:rFonts w:ascii="Arial" w:hAnsi="Arial" w:cs="Arial"/>
        </w:rPr>
        <w:t xml:space="preserve">r. o planowaniu </w:t>
      </w:r>
      <w:r w:rsidR="0029760A">
        <w:rPr>
          <w:rFonts w:ascii="Arial" w:hAnsi="Arial" w:cs="Arial"/>
        </w:rPr>
        <w:br/>
      </w:r>
      <w:r w:rsidR="000E6C37" w:rsidRPr="00AB6561">
        <w:rPr>
          <w:rFonts w:ascii="Arial" w:hAnsi="Arial" w:cs="Arial"/>
        </w:rPr>
        <w:t xml:space="preserve">i zagospodarowaniu przestrzennym zostały rozpatrzone </w:t>
      </w:r>
      <w:r w:rsidR="000E6C37" w:rsidRPr="00AB6561">
        <w:rPr>
          <w:rFonts w:ascii="Arial" w:hAnsi="Arial" w:cs="Arial"/>
          <w:iCs/>
        </w:rPr>
        <w:t xml:space="preserve">Zarządzeniem </w:t>
      </w:r>
      <w:r w:rsidR="00E7419F" w:rsidRPr="00AB6561">
        <w:rPr>
          <w:rFonts w:ascii="Arial" w:hAnsi="Arial" w:cs="Arial"/>
        </w:rPr>
        <w:t xml:space="preserve">Nr </w:t>
      </w:r>
      <w:r w:rsidR="00D93D82" w:rsidRPr="00AB6561">
        <w:rPr>
          <w:rFonts w:ascii="Arial" w:hAnsi="Arial" w:cs="Arial"/>
        </w:rPr>
        <w:t xml:space="preserve">0050/163/21 </w:t>
      </w:r>
      <w:r w:rsidR="00E7419F" w:rsidRPr="00AB6561">
        <w:rPr>
          <w:rFonts w:ascii="Arial" w:hAnsi="Arial" w:cs="Arial"/>
        </w:rPr>
        <w:t xml:space="preserve">Prezydenta Miasta Tychy z dnia </w:t>
      </w:r>
      <w:r w:rsidR="00D93D82" w:rsidRPr="00AB6561">
        <w:rPr>
          <w:rFonts w:ascii="Arial" w:hAnsi="Arial" w:cs="Arial"/>
        </w:rPr>
        <w:t>6</w:t>
      </w:r>
      <w:r w:rsidR="00E7419F" w:rsidRPr="00AB6561">
        <w:rPr>
          <w:rFonts w:ascii="Arial" w:hAnsi="Arial" w:cs="Arial"/>
        </w:rPr>
        <w:t xml:space="preserve"> </w:t>
      </w:r>
      <w:r w:rsidR="00D93D82" w:rsidRPr="00AB6561">
        <w:rPr>
          <w:rFonts w:ascii="Arial" w:hAnsi="Arial" w:cs="Arial"/>
        </w:rPr>
        <w:t>maja</w:t>
      </w:r>
      <w:r w:rsidR="00E7419F" w:rsidRPr="00AB6561">
        <w:rPr>
          <w:rFonts w:ascii="Arial" w:hAnsi="Arial" w:cs="Arial"/>
        </w:rPr>
        <w:t xml:space="preserve"> 2021 r.</w:t>
      </w:r>
      <w:r w:rsidR="000E6C37" w:rsidRPr="00AB6561">
        <w:rPr>
          <w:rFonts w:ascii="Arial" w:hAnsi="Arial" w:cs="Arial"/>
          <w:i/>
        </w:rPr>
        <w:t xml:space="preserve"> </w:t>
      </w:r>
      <w:r w:rsidR="00E7419F" w:rsidRPr="00AB6561">
        <w:rPr>
          <w:rFonts w:ascii="Arial" w:hAnsi="Arial" w:cs="Arial"/>
        </w:rPr>
        <w:t xml:space="preserve">w </w:t>
      </w:r>
      <w:r w:rsidR="00AB6561" w:rsidRPr="00AB6561">
        <w:rPr>
          <w:rFonts w:ascii="Arial" w:hAnsi="Arial" w:cs="Arial"/>
        </w:rPr>
        <w:t xml:space="preserve">sprawie rozpatrzenia uwag do wyłożonego do publicznego wglądu projektu </w:t>
      </w:r>
      <w:r w:rsidR="00AB6561" w:rsidRPr="00AB6561">
        <w:rPr>
          <w:rFonts w:ascii="Arial" w:hAnsi="Arial" w:cs="Arial"/>
          <w:bCs/>
        </w:rPr>
        <w:t xml:space="preserve">miejscowego planu zagospodarowania przestrzennego dla obszaru w </w:t>
      </w:r>
      <w:r w:rsidR="00AB6561" w:rsidRPr="00AB6561">
        <w:rPr>
          <w:rFonts w:ascii="Arial" w:hAnsi="Arial" w:cs="Arial"/>
        </w:rPr>
        <w:t>rejonie ulic: Jaskrów, Dzwonkowej i Cmentarnej oraz Cmentarza Komunalnego w Tychach - etap I</w:t>
      </w:r>
      <w:r w:rsidR="00E7419F" w:rsidRPr="00AB6561">
        <w:rPr>
          <w:rFonts w:ascii="Arial" w:hAnsi="Arial" w:cs="Arial"/>
          <w:bCs/>
        </w:rPr>
        <w:t>.</w:t>
      </w:r>
    </w:p>
    <w:p w:rsidR="000E6C37" w:rsidRPr="0095537E" w:rsidRDefault="000E6C37" w:rsidP="00650978">
      <w:pPr>
        <w:spacing w:after="0" w:line="240" w:lineRule="auto"/>
        <w:ind w:left="567"/>
        <w:jc w:val="both"/>
        <w:rPr>
          <w:rFonts w:ascii="Arial" w:hAnsi="Arial" w:cs="Arial"/>
          <w:color w:val="FF0000"/>
        </w:rPr>
      </w:pPr>
    </w:p>
    <w:p w:rsidR="000E6C37" w:rsidRPr="00183B23" w:rsidRDefault="000E6C37" w:rsidP="00650978">
      <w:pPr>
        <w:spacing w:after="0" w:line="240" w:lineRule="auto"/>
        <w:ind w:left="567"/>
        <w:jc w:val="both"/>
        <w:rPr>
          <w:rFonts w:ascii="Arial" w:hAnsi="Arial" w:cs="Arial"/>
        </w:rPr>
      </w:pPr>
      <w:r w:rsidRPr="00183B23">
        <w:rPr>
          <w:rFonts w:ascii="Arial" w:hAnsi="Arial" w:cs="Arial"/>
        </w:rPr>
        <w:t>Zarządzeni</w:t>
      </w:r>
      <w:r w:rsidR="00B20900" w:rsidRPr="00183B23">
        <w:rPr>
          <w:rFonts w:ascii="Arial" w:hAnsi="Arial" w:cs="Arial"/>
        </w:rPr>
        <w:t>a zostały</w:t>
      </w:r>
      <w:r w:rsidRPr="00183B23">
        <w:rPr>
          <w:rFonts w:ascii="Arial" w:hAnsi="Arial" w:cs="Arial"/>
        </w:rPr>
        <w:t xml:space="preserve"> opublikowane na stronie Biuletynu Informacji Publicznej Urzędu Miasta Tychy pod adresem:</w:t>
      </w:r>
    </w:p>
    <w:p w:rsidR="0005369C" w:rsidRPr="00183B23" w:rsidRDefault="0005369C" w:rsidP="00650978">
      <w:pPr>
        <w:spacing w:after="0" w:line="240" w:lineRule="auto"/>
        <w:ind w:left="567"/>
        <w:jc w:val="both"/>
        <w:rPr>
          <w:rFonts w:ascii="Arial" w:hAnsi="Arial" w:cs="Arial"/>
        </w:rPr>
      </w:pPr>
    </w:p>
    <w:p w:rsidR="000E6C37" w:rsidRPr="00183B23" w:rsidRDefault="00183B23" w:rsidP="00650978">
      <w:pPr>
        <w:spacing w:after="0" w:line="240" w:lineRule="auto"/>
        <w:ind w:left="567"/>
        <w:jc w:val="both"/>
        <w:rPr>
          <w:rFonts w:ascii="Arial" w:eastAsia="Times New Roman" w:hAnsi="Arial" w:cs="Arial"/>
        </w:rPr>
      </w:pPr>
      <w:r w:rsidRPr="00183B23">
        <w:rPr>
          <w:rFonts w:ascii="Arial" w:hAnsi="Arial" w:cs="Arial"/>
        </w:rPr>
        <w:t>https://bip.umtychy.pl/zarzadzenia-prezydenta-miasta/74644</w:t>
      </w:r>
    </w:p>
    <w:p w:rsidR="001B6FAC" w:rsidRPr="00D64D5F" w:rsidRDefault="001B6FAC" w:rsidP="00D64D5F">
      <w:pPr>
        <w:spacing w:after="0" w:line="240" w:lineRule="auto"/>
        <w:ind w:left="567"/>
        <w:jc w:val="both"/>
        <w:rPr>
          <w:rFonts w:ascii="Arial" w:eastAsia="Times New Roman" w:hAnsi="Arial" w:cs="Arial"/>
        </w:rPr>
      </w:pPr>
    </w:p>
    <w:p w:rsidR="00650978" w:rsidRDefault="00982451" w:rsidP="00C81851">
      <w:pPr>
        <w:spacing w:after="0" w:line="240" w:lineRule="auto"/>
        <w:ind w:left="567"/>
        <w:jc w:val="center"/>
        <w:rPr>
          <w:rFonts w:ascii="Arial" w:eastAsia="Times New Roman" w:hAnsi="Arial" w:cs="Arial"/>
        </w:rPr>
      </w:pPr>
      <w:r w:rsidRPr="006D5E37">
        <w:rPr>
          <w:rFonts w:ascii="Arial" w:eastAsia="Times New Roman" w:hAnsi="Arial" w:cs="Arial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8.75pt;height:381.45pt">
            <v:imagedata r:id="rId9" o:title="RYSUNEK_PLANU-WYLOZENIE1" croptop="4422f"/>
          </v:shape>
        </w:pict>
      </w:r>
    </w:p>
    <w:p w:rsidR="000E6C37" w:rsidRDefault="000E6C37" w:rsidP="00D64D5F">
      <w:pPr>
        <w:spacing w:after="0" w:line="240" w:lineRule="auto"/>
        <w:ind w:left="567"/>
        <w:jc w:val="both"/>
        <w:rPr>
          <w:rFonts w:ascii="Arial" w:hAnsi="Arial" w:cs="Arial"/>
          <w:b/>
          <w:bCs/>
        </w:rPr>
      </w:pPr>
      <w:r w:rsidRPr="000E6C37">
        <w:rPr>
          <w:rFonts w:ascii="Arial" w:hAnsi="Arial" w:cs="Arial"/>
          <w:b/>
          <w:bCs/>
        </w:rPr>
        <w:t>Ilustracja 1. Rysunek konsultowanego projektu planu miejscowego.</w:t>
      </w:r>
    </w:p>
    <w:p w:rsidR="00875906" w:rsidRPr="000E6C37" w:rsidRDefault="00875906" w:rsidP="00D64D5F">
      <w:pPr>
        <w:spacing w:after="0" w:line="240" w:lineRule="auto"/>
        <w:ind w:left="567"/>
        <w:jc w:val="both"/>
        <w:rPr>
          <w:rFonts w:ascii="Arial" w:eastAsia="Times New Roman" w:hAnsi="Arial" w:cs="Arial"/>
        </w:rPr>
      </w:pPr>
    </w:p>
    <w:p w:rsidR="000E6C37" w:rsidRPr="00E75973" w:rsidRDefault="000E6C37" w:rsidP="000E6C37">
      <w:pPr>
        <w:pStyle w:val="NormalnyWeb"/>
        <w:spacing w:before="240" w:beforeAutospacing="0" w:after="120" w:afterAutospacing="0"/>
        <w:ind w:left="567"/>
        <w:jc w:val="both"/>
        <w:rPr>
          <w:rFonts w:ascii="Arial" w:hAnsi="Arial" w:cs="Arial"/>
          <w:b/>
        </w:rPr>
      </w:pPr>
      <w:r w:rsidRPr="00E75973">
        <w:rPr>
          <w:rFonts w:ascii="Arial" w:hAnsi="Arial" w:cs="Arial"/>
          <w:b/>
        </w:rPr>
        <w:t xml:space="preserve">Sposób rozpatrzenia zebranych uwag: </w:t>
      </w:r>
    </w:p>
    <w:p w:rsidR="00F123AE" w:rsidRDefault="000E6C37" w:rsidP="00F123AE">
      <w:pPr>
        <w:spacing w:after="0" w:line="240" w:lineRule="auto"/>
        <w:ind w:left="567"/>
        <w:jc w:val="both"/>
        <w:rPr>
          <w:rFonts w:ascii="Arial" w:hAnsi="Arial" w:cs="Arial"/>
        </w:rPr>
      </w:pPr>
      <w:r w:rsidRPr="00E75973">
        <w:rPr>
          <w:rFonts w:ascii="Arial" w:hAnsi="Arial" w:cs="Arial"/>
        </w:rPr>
        <w:t>W rezultacie rozpatrzenia uwag Zarządzeniem Prezydenta Miasta Tychy</w:t>
      </w:r>
      <w:r w:rsidR="00377E5E" w:rsidRPr="00E75973">
        <w:rPr>
          <w:rFonts w:ascii="Arial" w:hAnsi="Arial" w:cs="Arial"/>
        </w:rPr>
        <w:t>,</w:t>
      </w:r>
      <w:r w:rsidRPr="00E75973">
        <w:rPr>
          <w:rFonts w:ascii="Arial" w:hAnsi="Arial" w:cs="Arial"/>
        </w:rPr>
        <w:t xml:space="preserve"> </w:t>
      </w:r>
      <w:r w:rsidR="00D22022" w:rsidRPr="00E75973">
        <w:rPr>
          <w:rFonts w:ascii="Arial" w:hAnsi="Arial" w:cs="Arial"/>
        </w:rPr>
        <w:t>6</w:t>
      </w:r>
      <w:r w:rsidR="00F123AE" w:rsidRPr="00E75973">
        <w:rPr>
          <w:rFonts w:ascii="Arial" w:hAnsi="Arial" w:cs="Arial"/>
        </w:rPr>
        <w:t xml:space="preserve"> złożonych </w:t>
      </w:r>
      <w:r w:rsidR="00D22022" w:rsidRPr="00E75973">
        <w:rPr>
          <w:rFonts w:ascii="Arial" w:hAnsi="Arial" w:cs="Arial"/>
        </w:rPr>
        <w:t>z trzynastoma uwagami</w:t>
      </w:r>
      <w:r w:rsidR="00F123AE" w:rsidRPr="00E75973">
        <w:rPr>
          <w:rFonts w:ascii="Arial" w:hAnsi="Arial" w:cs="Arial"/>
        </w:rPr>
        <w:t>. Zarządzeniem Nr 0050/</w:t>
      </w:r>
      <w:r w:rsidR="00E75973" w:rsidRPr="00E75973">
        <w:rPr>
          <w:rFonts w:ascii="Arial" w:hAnsi="Arial" w:cs="Arial"/>
        </w:rPr>
        <w:t>163</w:t>
      </w:r>
      <w:r w:rsidR="00F123AE" w:rsidRPr="00E75973">
        <w:rPr>
          <w:rFonts w:ascii="Arial" w:hAnsi="Arial" w:cs="Arial"/>
        </w:rPr>
        <w:t xml:space="preserve">/21 Prezydenta Miasta Tychy </w:t>
      </w:r>
      <w:r w:rsidR="00E75973">
        <w:rPr>
          <w:rFonts w:ascii="Arial" w:hAnsi="Arial" w:cs="Arial"/>
        </w:rPr>
        <w:br/>
      </w:r>
      <w:r w:rsidR="00F123AE" w:rsidRPr="00E75973">
        <w:rPr>
          <w:rFonts w:ascii="Arial" w:hAnsi="Arial" w:cs="Arial"/>
        </w:rPr>
        <w:t xml:space="preserve">z dnia </w:t>
      </w:r>
      <w:r w:rsidR="00E75973" w:rsidRPr="00E75973">
        <w:rPr>
          <w:rFonts w:ascii="Arial" w:hAnsi="Arial" w:cs="Arial"/>
        </w:rPr>
        <w:t>6 maja</w:t>
      </w:r>
      <w:r w:rsidR="00F123AE" w:rsidRPr="00E75973">
        <w:rPr>
          <w:rFonts w:ascii="Arial" w:hAnsi="Arial" w:cs="Arial"/>
        </w:rPr>
        <w:t xml:space="preserve"> 2021 r.</w:t>
      </w:r>
      <w:r w:rsidR="00F123AE" w:rsidRPr="00E75973">
        <w:rPr>
          <w:rFonts w:ascii="Arial" w:hAnsi="Arial" w:cs="Arial"/>
          <w:i/>
        </w:rPr>
        <w:t xml:space="preserve"> </w:t>
      </w:r>
      <w:r w:rsidR="00F123AE" w:rsidRPr="00E75973">
        <w:rPr>
          <w:rFonts w:ascii="Arial" w:hAnsi="Arial" w:cs="Arial"/>
        </w:rPr>
        <w:t xml:space="preserve">w sprawie rozpatrzenia uwag do wyłożonego do publicznego wglądu projektu </w:t>
      </w:r>
      <w:r w:rsidR="00F123AE" w:rsidRPr="00E75973">
        <w:rPr>
          <w:rFonts w:ascii="Arial" w:hAnsi="Arial" w:cs="Arial"/>
          <w:bCs/>
        </w:rPr>
        <w:t xml:space="preserve">miejscowego </w:t>
      </w:r>
      <w:r w:rsidR="00E75973" w:rsidRPr="00E75973">
        <w:rPr>
          <w:rFonts w:ascii="Arial" w:hAnsi="Arial" w:cs="Arial"/>
          <w:bCs/>
        </w:rPr>
        <w:t xml:space="preserve">planu zagospodarowania przestrzennego dla obszaru w </w:t>
      </w:r>
      <w:r w:rsidR="00E75973" w:rsidRPr="00E75973">
        <w:rPr>
          <w:rFonts w:ascii="Arial" w:hAnsi="Arial" w:cs="Arial"/>
        </w:rPr>
        <w:t>rejonie ulic: Jaskrów, Dzwonkowej i Cmentarnej oraz Cmentarza Komunalnego w Tychach - etap I</w:t>
      </w:r>
      <w:r w:rsidR="00F123AE" w:rsidRPr="00E75973">
        <w:rPr>
          <w:rFonts w:ascii="Arial" w:hAnsi="Arial" w:cs="Arial"/>
          <w:i/>
        </w:rPr>
        <w:t>,</w:t>
      </w:r>
      <w:r w:rsidR="00F123AE" w:rsidRPr="00E75973">
        <w:rPr>
          <w:rFonts w:ascii="Arial" w:hAnsi="Arial" w:cs="Arial"/>
        </w:rPr>
        <w:t xml:space="preserve"> </w:t>
      </w:r>
      <w:r w:rsidR="00E75973" w:rsidRPr="00E75973">
        <w:rPr>
          <w:rFonts w:ascii="Arial" w:hAnsi="Arial" w:cs="Arial"/>
        </w:rPr>
        <w:t>cztery</w:t>
      </w:r>
      <w:r w:rsidR="00BF0E39" w:rsidRPr="00E75973">
        <w:rPr>
          <w:rFonts w:ascii="Arial" w:hAnsi="Arial" w:cs="Arial"/>
        </w:rPr>
        <w:t xml:space="preserve"> uwag</w:t>
      </w:r>
      <w:r w:rsidR="00E75973" w:rsidRPr="00E75973">
        <w:rPr>
          <w:rFonts w:ascii="Arial" w:hAnsi="Arial" w:cs="Arial"/>
        </w:rPr>
        <w:t>i zostały odrzucone, pięć odrzuconych w częś</w:t>
      </w:r>
      <w:r w:rsidR="00E75973">
        <w:rPr>
          <w:rFonts w:ascii="Arial" w:hAnsi="Arial" w:cs="Arial"/>
        </w:rPr>
        <w:t>c</w:t>
      </w:r>
      <w:r w:rsidR="00E75973" w:rsidRPr="00E75973">
        <w:rPr>
          <w:rFonts w:ascii="Arial" w:hAnsi="Arial" w:cs="Arial"/>
        </w:rPr>
        <w:t xml:space="preserve">i, </w:t>
      </w:r>
      <w:r w:rsidR="007160B8" w:rsidRPr="00E75973">
        <w:rPr>
          <w:rFonts w:ascii="Arial" w:hAnsi="Arial" w:cs="Arial"/>
        </w:rPr>
        <w:t>dwie</w:t>
      </w:r>
      <w:r w:rsidR="00F123AE" w:rsidRPr="00E75973">
        <w:rPr>
          <w:rFonts w:ascii="Arial" w:hAnsi="Arial" w:cs="Arial"/>
        </w:rPr>
        <w:t xml:space="preserve"> </w:t>
      </w:r>
      <w:r w:rsidR="00BF0E39" w:rsidRPr="00E75973">
        <w:rPr>
          <w:rFonts w:ascii="Arial" w:hAnsi="Arial" w:cs="Arial"/>
        </w:rPr>
        <w:t xml:space="preserve">odrzucone </w:t>
      </w:r>
      <w:r w:rsidR="00F123AE" w:rsidRPr="00E75973">
        <w:rPr>
          <w:rFonts w:ascii="Arial" w:hAnsi="Arial" w:cs="Arial"/>
        </w:rPr>
        <w:t>jako bezzasadne</w:t>
      </w:r>
      <w:r w:rsidR="00E75973" w:rsidRPr="00E75973">
        <w:rPr>
          <w:rFonts w:ascii="Arial" w:hAnsi="Arial" w:cs="Arial"/>
        </w:rPr>
        <w:t>, dwie odrzucone jako bezprzedmiotowe</w:t>
      </w:r>
      <w:r w:rsidR="00F123AE" w:rsidRPr="00E75973">
        <w:rPr>
          <w:rFonts w:ascii="Arial" w:hAnsi="Arial" w:cs="Arial"/>
        </w:rPr>
        <w:t xml:space="preserve">. </w:t>
      </w:r>
    </w:p>
    <w:p w:rsidR="00982451" w:rsidRDefault="00982451" w:rsidP="00F123AE">
      <w:pPr>
        <w:spacing w:after="0" w:line="240" w:lineRule="auto"/>
        <w:ind w:left="567"/>
        <w:jc w:val="both"/>
        <w:rPr>
          <w:rFonts w:ascii="Arial" w:hAnsi="Arial" w:cs="Arial"/>
        </w:rPr>
      </w:pPr>
    </w:p>
    <w:p w:rsidR="00982451" w:rsidRPr="00E75973" w:rsidRDefault="00982451" w:rsidP="00F123AE">
      <w:pPr>
        <w:spacing w:after="0" w:line="240" w:lineRule="auto"/>
        <w:ind w:left="567"/>
        <w:jc w:val="both"/>
        <w:rPr>
          <w:rFonts w:ascii="Arial" w:hAnsi="Arial" w:cs="Arial"/>
        </w:rPr>
      </w:pPr>
    </w:p>
    <w:p w:rsidR="00982451" w:rsidRPr="004D4FB1" w:rsidRDefault="00982451" w:rsidP="00982451">
      <w:pPr>
        <w:pStyle w:val="Tekstpodstawowy"/>
        <w:spacing w:after="0" w:line="240" w:lineRule="auto"/>
        <w:ind w:left="6379"/>
        <w:jc w:val="center"/>
        <w:outlineLvl w:val="0"/>
        <w:rPr>
          <w:rFonts w:ascii="Arial" w:hAnsi="Arial" w:cs="Arial"/>
          <w:sz w:val="20"/>
          <w:szCs w:val="20"/>
        </w:rPr>
      </w:pPr>
      <w:r w:rsidRPr="004D4FB1">
        <w:rPr>
          <w:rFonts w:ascii="Arial" w:hAnsi="Arial" w:cs="Arial"/>
          <w:sz w:val="20"/>
          <w:szCs w:val="20"/>
        </w:rPr>
        <w:t>z up. PREZYDENTA MIASTA</w:t>
      </w:r>
    </w:p>
    <w:p w:rsidR="00982451" w:rsidRPr="004D4FB1" w:rsidRDefault="00982451" w:rsidP="00982451">
      <w:pPr>
        <w:pStyle w:val="Tekstpodstawowy"/>
        <w:spacing w:after="0" w:line="240" w:lineRule="auto"/>
        <w:ind w:left="6379"/>
        <w:jc w:val="center"/>
        <w:outlineLvl w:val="0"/>
        <w:rPr>
          <w:rFonts w:ascii="Arial" w:hAnsi="Arial" w:cs="Arial"/>
          <w:sz w:val="20"/>
          <w:szCs w:val="20"/>
        </w:rPr>
      </w:pPr>
      <w:r w:rsidRPr="004D4FB1">
        <w:rPr>
          <w:rFonts w:ascii="Arial" w:hAnsi="Arial" w:cs="Arial"/>
          <w:sz w:val="20"/>
          <w:szCs w:val="20"/>
        </w:rPr>
        <w:t>Zastępca Prezydenta</w:t>
      </w:r>
    </w:p>
    <w:p w:rsidR="00982451" w:rsidRPr="004D4FB1" w:rsidRDefault="00982451" w:rsidP="00982451">
      <w:pPr>
        <w:pStyle w:val="Tekstpodstawowy"/>
        <w:spacing w:after="0" w:line="240" w:lineRule="auto"/>
        <w:ind w:left="6379"/>
        <w:jc w:val="center"/>
        <w:outlineLvl w:val="0"/>
        <w:rPr>
          <w:rFonts w:ascii="Arial" w:hAnsi="Arial" w:cs="Arial"/>
          <w:sz w:val="20"/>
          <w:szCs w:val="20"/>
        </w:rPr>
      </w:pPr>
      <w:r w:rsidRPr="004D4FB1">
        <w:rPr>
          <w:rFonts w:ascii="Arial" w:hAnsi="Arial" w:cs="Arial"/>
          <w:sz w:val="20"/>
          <w:szCs w:val="20"/>
        </w:rPr>
        <w:t>ds. Gospodarki Przestrzennej</w:t>
      </w:r>
    </w:p>
    <w:p w:rsidR="00982451" w:rsidRPr="004D4FB1" w:rsidRDefault="00982451" w:rsidP="00982451">
      <w:pPr>
        <w:pStyle w:val="Tekstpodstawowy"/>
        <w:spacing w:after="0" w:line="240" w:lineRule="auto"/>
        <w:ind w:left="6379"/>
        <w:jc w:val="center"/>
        <w:outlineLvl w:val="0"/>
        <w:rPr>
          <w:rFonts w:ascii="Arial" w:hAnsi="Arial" w:cs="Arial"/>
          <w:sz w:val="20"/>
          <w:szCs w:val="20"/>
        </w:rPr>
      </w:pPr>
      <w:r w:rsidRPr="004D4FB1">
        <w:rPr>
          <w:rFonts w:ascii="Arial" w:hAnsi="Arial" w:cs="Arial"/>
          <w:sz w:val="20"/>
          <w:szCs w:val="20"/>
        </w:rPr>
        <w:t>/-/ mgr Igor Śmietański</w:t>
      </w:r>
    </w:p>
    <w:p w:rsidR="000E6C37" w:rsidRPr="000E6C37" w:rsidRDefault="000E6C37" w:rsidP="000E6C37">
      <w:pPr>
        <w:spacing w:after="0" w:line="240" w:lineRule="auto"/>
        <w:ind w:left="567"/>
        <w:jc w:val="both"/>
        <w:rPr>
          <w:rFonts w:ascii="Arial" w:hAnsi="Arial" w:cs="Arial"/>
        </w:rPr>
      </w:pPr>
    </w:p>
    <w:sectPr w:rsidR="000E6C37" w:rsidRPr="000E6C37" w:rsidSect="00980B3D">
      <w:footerReference w:type="default" r:id="rId10"/>
      <w:headerReference w:type="first" r:id="rId11"/>
      <w:footerReference w:type="first" r:id="rId12"/>
      <w:pgSz w:w="11906" w:h="16838"/>
      <w:pgMar w:top="1701" w:right="1418" w:bottom="1418" w:left="1418" w:header="0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760A" w:rsidRDefault="0029760A" w:rsidP="00033471">
      <w:pPr>
        <w:spacing w:after="0" w:line="240" w:lineRule="auto"/>
      </w:pPr>
      <w:r>
        <w:separator/>
      </w:r>
    </w:p>
  </w:endnote>
  <w:endnote w:type="continuationSeparator" w:id="0">
    <w:p w:rsidR="0029760A" w:rsidRDefault="0029760A" w:rsidP="000334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60A" w:rsidRDefault="0029760A">
    <w:pPr>
      <w:pStyle w:val="Stopka"/>
    </w:pPr>
    <w:r w:rsidRPr="005826B4">
      <w:rPr>
        <w:noProof/>
        <w:lang w:eastAsia="pl-PL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page">
            <wp:posOffset>-6350</wp:posOffset>
          </wp:positionH>
          <wp:positionV relativeFrom="page">
            <wp:posOffset>9730105</wp:posOffset>
          </wp:positionV>
          <wp:extent cx="7571740" cy="948690"/>
          <wp:effectExtent l="19050" t="0" r="0" b="0"/>
          <wp:wrapSquare wrapText="bothSides"/>
          <wp:docPr id="1" name="Obraz 1" descr="Papier_tychy_urzedowy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_tychy_urzedowy3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71740" cy="9486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60A" w:rsidRDefault="0029760A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page">
            <wp:posOffset>1270</wp:posOffset>
          </wp:positionH>
          <wp:positionV relativeFrom="page">
            <wp:posOffset>9712960</wp:posOffset>
          </wp:positionV>
          <wp:extent cx="7718425" cy="965835"/>
          <wp:effectExtent l="19050" t="0" r="0" b="0"/>
          <wp:wrapSquare wrapText="bothSides"/>
          <wp:docPr id="11" name="Obraz 1" descr="Papier_tychy_urzedowy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_tychy_urzedowy3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18425" cy="9658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760A" w:rsidRDefault="0029760A" w:rsidP="00033471">
      <w:pPr>
        <w:spacing w:after="0" w:line="240" w:lineRule="auto"/>
      </w:pPr>
      <w:r>
        <w:separator/>
      </w:r>
    </w:p>
  </w:footnote>
  <w:footnote w:type="continuationSeparator" w:id="0">
    <w:p w:rsidR="0029760A" w:rsidRDefault="0029760A" w:rsidP="000334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60A" w:rsidRDefault="0029760A">
    <w:pPr>
      <w:pStyle w:val="Nagwek"/>
    </w:pPr>
    <w:r w:rsidRPr="005826B4"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center</wp:align>
          </wp:positionH>
          <wp:positionV relativeFrom="page">
            <wp:posOffset>8255</wp:posOffset>
          </wp:positionV>
          <wp:extent cx="7559675" cy="1622425"/>
          <wp:effectExtent l="19050" t="0" r="3175" b="0"/>
          <wp:wrapSquare wrapText="bothSides"/>
          <wp:docPr id="10" name="Obraz 1" descr="Papier_tychy_urzedowy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_tychy_urzedowy3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9675" cy="1622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tab w:relativeTo="margin" w:alignment="left" w:leader="none"/>
    </w:r>
  </w:p>
  <w:p w:rsidR="0029760A" w:rsidRDefault="0029760A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77214"/>
    <w:multiLevelType w:val="hybridMultilevel"/>
    <w:tmpl w:val="63BA41E2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05B34848"/>
    <w:multiLevelType w:val="hybridMultilevel"/>
    <w:tmpl w:val="5E484444"/>
    <w:lvl w:ilvl="0" w:tplc="E8DE54F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06FC342A"/>
    <w:multiLevelType w:val="hybridMultilevel"/>
    <w:tmpl w:val="EF5AD9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FF20F2"/>
    <w:multiLevelType w:val="hybridMultilevel"/>
    <w:tmpl w:val="35822DB2"/>
    <w:lvl w:ilvl="0" w:tplc="E8DE54F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B045059"/>
    <w:multiLevelType w:val="hybridMultilevel"/>
    <w:tmpl w:val="7D523DC6"/>
    <w:lvl w:ilvl="0" w:tplc="E8DE54F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106647FF"/>
    <w:multiLevelType w:val="hybridMultilevel"/>
    <w:tmpl w:val="A0BAA0AA"/>
    <w:lvl w:ilvl="0" w:tplc="8A8CA82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CC4312"/>
    <w:multiLevelType w:val="hybridMultilevel"/>
    <w:tmpl w:val="44AAAA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024992"/>
    <w:multiLevelType w:val="hybridMultilevel"/>
    <w:tmpl w:val="3B7A0C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697855"/>
    <w:multiLevelType w:val="hybridMultilevel"/>
    <w:tmpl w:val="44AAAA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F47961"/>
    <w:multiLevelType w:val="hybridMultilevel"/>
    <w:tmpl w:val="4276F4C4"/>
    <w:lvl w:ilvl="0" w:tplc="A7FAC8C8">
      <w:start w:val="1"/>
      <w:numFmt w:val="decimal"/>
      <w:lvlText w:val="%1."/>
      <w:lvlJc w:val="left"/>
      <w:pPr>
        <w:ind w:left="1637" w:hanging="360"/>
      </w:pPr>
      <w:rPr>
        <w:rFonts w:ascii="Arial" w:hAnsi="Arial" w:cs="Arial" w:hint="default"/>
        <w:b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717" w:hanging="360"/>
      </w:pPr>
    </w:lvl>
    <w:lvl w:ilvl="2" w:tplc="0415001B" w:tentative="1">
      <w:start w:val="1"/>
      <w:numFmt w:val="lowerRoman"/>
      <w:lvlText w:val="%3."/>
      <w:lvlJc w:val="right"/>
      <w:pPr>
        <w:ind w:left="3437" w:hanging="180"/>
      </w:pPr>
    </w:lvl>
    <w:lvl w:ilvl="3" w:tplc="0415000F" w:tentative="1">
      <w:start w:val="1"/>
      <w:numFmt w:val="decimal"/>
      <w:lvlText w:val="%4."/>
      <w:lvlJc w:val="left"/>
      <w:pPr>
        <w:ind w:left="4157" w:hanging="360"/>
      </w:pPr>
    </w:lvl>
    <w:lvl w:ilvl="4" w:tplc="04150019" w:tentative="1">
      <w:start w:val="1"/>
      <w:numFmt w:val="lowerLetter"/>
      <w:lvlText w:val="%5."/>
      <w:lvlJc w:val="left"/>
      <w:pPr>
        <w:ind w:left="4877" w:hanging="360"/>
      </w:pPr>
    </w:lvl>
    <w:lvl w:ilvl="5" w:tplc="0415001B" w:tentative="1">
      <w:start w:val="1"/>
      <w:numFmt w:val="lowerRoman"/>
      <w:lvlText w:val="%6."/>
      <w:lvlJc w:val="right"/>
      <w:pPr>
        <w:ind w:left="5597" w:hanging="180"/>
      </w:pPr>
    </w:lvl>
    <w:lvl w:ilvl="6" w:tplc="0415000F" w:tentative="1">
      <w:start w:val="1"/>
      <w:numFmt w:val="decimal"/>
      <w:lvlText w:val="%7."/>
      <w:lvlJc w:val="left"/>
      <w:pPr>
        <w:ind w:left="6317" w:hanging="360"/>
      </w:pPr>
    </w:lvl>
    <w:lvl w:ilvl="7" w:tplc="04150019" w:tentative="1">
      <w:start w:val="1"/>
      <w:numFmt w:val="lowerLetter"/>
      <w:lvlText w:val="%8."/>
      <w:lvlJc w:val="left"/>
      <w:pPr>
        <w:ind w:left="7037" w:hanging="360"/>
      </w:pPr>
    </w:lvl>
    <w:lvl w:ilvl="8" w:tplc="0415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10">
    <w:nsid w:val="25695EAE"/>
    <w:multiLevelType w:val="multilevel"/>
    <w:tmpl w:val="E408ACD6"/>
    <w:lvl w:ilvl="0">
      <w:start w:val="1"/>
      <w:numFmt w:val="decimal"/>
      <w:lvlText w:val="%1)"/>
      <w:lvlJc w:val="left"/>
      <w:pPr>
        <w:ind w:left="360" w:hanging="360"/>
      </w:pPr>
      <w:rPr>
        <w:b w:val="0"/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>
    <w:nsid w:val="27941215"/>
    <w:multiLevelType w:val="hybridMultilevel"/>
    <w:tmpl w:val="09347164"/>
    <w:lvl w:ilvl="0" w:tplc="E8DE54F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>
    <w:nsid w:val="280618A8"/>
    <w:multiLevelType w:val="hybridMultilevel"/>
    <w:tmpl w:val="A94C6266"/>
    <w:lvl w:ilvl="0" w:tplc="3C70F0AC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>
    <w:nsid w:val="35437C04"/>
    <w:multiLevelType w:val="hybridMultilevel"/>
    <w:tmpl w:val="49D4E25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2267F3B"/>
    <w:multiLevelType w:val="hybridMultilevel"/>
    <w:tmpl w:val="0A14E1F0"/>
    <w:lvl w:ilvl="0" w:tplc="3F28558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F82FBF"/>
    <w:multiLevelType w:val="hybridMultilevel"/>
    <w:tmpl w:val="F7BA66C8"/>
    <w:lvl w:ilvl="0" w:tplc="E8DE54F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>
    <w:nsid w:val="54A056B5"/>
    <w:multiLevelType w:val="hybridMultilevel"/>
    <w:tmpl w:val="5AA857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8A62365"/>
    <w:multiLevelType w:val="hybridMultilevel"/>
    <w:tmpl w:val="49D4E250"/>
    <w:lvl w:ilvl="0" w:tplc="04150011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1FC4E91"/>
    <w:multiLevelType w:val="hybridMultilevel"/>
    <w:tmpl w:val="AF8C4528"/>
    <w:lvl w:ilvl="0" w:tplc="E8DE54F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>
    <w:nsid w:val="62C86B30"/>
    <w:multiLevelType w:val="hybridMultilevel"/>
    <w:tmpl w:val="C97E842A"/>
    <w:lvl w:ilvl="0" w:tplc="E8DE54F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>
    <w:nsid w:val="665353CE"/>
    <w:multiLevelType w:val="hybridMultilevel"/>
    <w:tmpl w:val="CD525A74"/>
    <w:lvl w:ilvl="0" w:tplc="7D220CE0">
      <w:start w:val="1"/>
      <w:numFmt w:val="decimal"/>
      <w:lvlText w:val="%1)"/>
      <w:lvlJc w:val="left"/>
      <w:pPr>
        <w:ind w:left="360" w:hanging="360"/>
      </w:pPr>
      <w:rPr>
        <w:b w:val="0"/>
        <w:color w:val="auto"/>
        <w:sz w:val="16"/>
        <w:szCs w:val="16"/>
      </w:r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>
    <w:nsid w:val="6E810E53"/>
    <w:multiLevelType w:val="hybridMultilevel"/>
    <w:tmpl w:val="D8222264"/>
    <w:lvl w:ilvl="0" w:tplc="AE5EFBF8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2904AF8"/>
    <w:multiLevelType w:val="hybridMultilevel"/>
    <w:tmpl w:val="A0D21756"/>
    <w:lvl w:ilvl="0" w:tplc="C58045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5336D31"/>
    <w:multiLevelType w:val="hybridMultilevel"/>
    <w:tmpl w:val="872080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2"/>
  </w:num>
  <w:num w:numId="3">
    <w:abstractNumId w:val="15"/>
  </w:num>
  <w:num w:numId="4">
    <w:abstractNumId w:val="20"/>
  </w:num>
  <w:num w:numId="5">
    <w:abstractNumId w:val="16"/>
  </w:num>
  <w:num w:numId="6">
    <w:abstractNumId w:val="0"/>
  </w:num>
  <w:num w:numId="7">
    <w:abstractNumId w:val="17"/>
  </w:num>
  <w:num w:numId="8">
    <w:abstractNumId w:val="13"/>
  </w:num>
  <w:num w:numId="9">
    <w:abstractNumId w:val="10"/>
  </w:num>
  <w:num w:numId="10">
    <w:abstractNumId w:val="8"/>
  </w:num>
  <w:num w:numId="11">
    <w:abstractNumId w:val="7"/>
  </w:num>
  <w:num w:numId="12">
    <w:abstractNumId w:val="14"/>
  </w:num>
  <w:num w:numId="13">
    <w:abstractNumId w:val="9"/>
  </w:num>
  <w:num w:numId="14">
    <w:abstractNumId w:val="2"/>
  </w:num>
  <w:num w:numId="15">
    <w:abstractNumId w:val="23"/>
  </w:num>
  <w:num w:numId="16">
    <w:abstractNumId w:val="6"/>
  </w:num>
  <w:num w:numId="17">
    <w:abstractNumId w:val="3"/>
  </w:num>
  <w:num w:numId="18">
    <w:abstractNumId w:val="5"/>
  </w:num>
  <w:num w:numId="19">
    <w:abstractNumId w:val="11"/>
  </w:num>
  <w:num w:numId="20">
    <w:abstractNumId w:val="19"/>
  </w:num>
  <w:num w:numId="21">
    <w:abstractNumId w:val="18"/>
  </w:num>
  <w:num w:numId="22">
    <w:abstractNumId w:val="1"/>
  </w:num>
  <w:num w:numId="23">
    <w:abstractNumId w:val="4"/>
  </w:num>
  <w:num w:numId="24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132097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33471"/>
    <w:rsid w:val="0000368B"/>
    <w:rsid w:val="00006315"/>
    <w:rsid w:val="00032410"/>
    <w:rsid w:val="00033471"/>
    <w:rsid w:val="00037A6B"/>
    <w:rsid w:val="000434C5"/>
    <w:rsid w:val="00043AA8"/>
    <w:rsid w:val="00053048"/>
    <w:rsid w:val="0005369C"/>
    <w:rsid w:val="00054158"/>
    <w:rsid w:val="00067E4A"/>
    <w:rsid w:val="00073490"/>
    <w:rsid w:val="000740B2"/>
    <w:rsid w:val="00077442"/>
    <w:rsid w:val="00080C61"/>
    <w:rsid w:val="000815D6"/>
    <w:rsid w:val="000A0C23"/>
    <w:rsid w:val="000A19AF"/>
    <w:rsid w:val="000B3D35"/>
    <w:rsid w:val="000C2919"/>
    <w:rsid w:val="000C78E3"/>
    <w:rsid w:val="000D6213"/>
    <w:rsid w:val="000D68CD"/>
    <w:rsid w:val="000E3E37"/>
    <w:rsid w:val="000E6C37"/>
    <w:rsid w:val="000F15D7"/>
    <w:rsid w:val="000F5893"/>
    <w:rsid w:val="001026D2"/>
    <w:rsid w:val="00105018"/>
    <w:rsid w:val="00111E3D"/>
    <w:rsid w:val="001216B0"/>
    <w:rsid w:val="00125E61"/>
    <w:rsid w:val="00141892"/>
    <w:rsid w:val="00173646"/>
    <w:rsid w:val="001816D7"/>
    <w:rsid w:val="00183B23"/>
    <w:rsid w:val="00183B7C"/>
    <w:rsid w:val="00191B17"/>
    <w:rsid w:val="00192DB1"/>
    <w:rsid w:val="001951DF"/>
    <w:rsid w:val="001A1319"/>
    <w:rsid w:val="001A5B12"/>
    <w:rsid w:val="001B1F45"/>
    <w:rsid w:val="001B6FAC"/>
    <w:rsid w:val="001D3828"/>
    <w:rsid w:val="001D3FE1"/>
    <w:rsid w:val="001D4CB9"/>
    <w:rsid w:val="001E5859"/>
    <w:rsid w:val="001E5E1D"/>
    <w:rsid w:val="001F260C"/>
    <w:rsid w:val="001F3F03"/>
    <w:rsid w:val="00223E92"/>
    <w:rsid w:val="0022462F"/>
    <w:rsid w:val="00233A4F"/>
    <w:rsid w:val="00237101"/>
    <w:rsid w:val="00243AD1"/>
    <w:rsid w:val="002513E2"/>
    <w:rsid w:val="002525AA"/>
    <w:rsid w:val="00254E90"/>
    <w:rsid w:val="00260352"/>
    <w:rsid w:val="002649C8"/>
    <w:rsid w:val="00271800"/>
    <w:rsid w:val="00275FBD"/>
    <w:rsid w:val="0028332F"/>
    <w:rsid w:val="002914D0"/>
    <w:rsid w:val="0029538E"/>
    <w:rsid w:val="0029760A"/>
    <w:rsid w:val="002A78D3"/>
    <w:rsid w:val="002B1695"/>
    <w:rsid w:val="002C311B"/>
    <w:rsid w:val="002D2998"/>
    <w:rsid w:val="002D2C65"/>
    <w:rsid w:val="002D739D"/>
    <w:rsid w:val="002F4D49"/>
    <w:rsid w:val="0030403D"/>
    <w:rsid w:val="00304ABF"/>
    <w:rsid w:val="003119F8"/>
    <w:rsid w:val="00321FFE"/>
    <w:rsid w:val="003249A4"/>
    <w:rsid w:val="003311EB"/>
    <w:rsid w:val="003312BB"/>
    <w:rsid w:val="003321EA"/>
    <w:rsid w:val="00332B0D"/>
    <w:rsid w:val="00332DC8"/>
    <w:rsid w:val="00332EF9"/>
    <w:rsid w:val="00337A41"/>
    <w:rsid w:val="003408C8"/>
    <w:rsid w:val="003437AD"/>
    <w:rsid w:val="0034503C"/>
    <w:rsid w:val="00354331"/>
    <w:rsid w:val="00355844"/>
    <w:rsid w:val="003569D3"/>
    <w:rsid w:val="00366796"/>
    <w:rsid w:val="0037618D"/>
    <w:rsid w:val="0037751D"/>
    <w:rsid w:val="00377E5E"/>
    <w:rsid w:val="00382DD1"/>
    <w:rsid w:val="00385191"/>
    <w:rsid w:val="00392AD0"/>
    <w:rsid w:val="003A09B3"/>
    <w:rsid w:val="003B5B8B"/>
    <w:rsid w:val="003B5C1B"/>
    <w:rsid w:val="003B6B83"/>
    <w:rsid w:val="003C6C44"/>
    <w:rsid w:val="003D1A43"/>
    <w:rsid w:val="003D2B94"/>
    <w:rsid w:val="003D4BC5"/>
    <w:rsid w:val="003D70DB"/>
    <w:rsid w:val="00406C36"/>
    <w:rsid w:val="00411EBA"/>
    <w:rsid w:val="00412FF6"/>
    <w:rsid w:val="00413FC7"/>
    <w:rsid w:val="00417E84"/>
    <w:rsid w:val="00427A30"/>
    <w:rsid w:val="00433461"/>
    <w:rsid w:val="00437DA2"/>
    <w:rsid w:val="00460C7C"/>
    <w:rsid w:val="0047368E"/>
    <w:rsid w:val="00476FBB"/>
    <w:rsid w:val="00477DDF"/>
    <w:rsid w:val="00485A91"/>
    <w:rsid w:val="00490F9C"/>
    <w:rsid w:val="00491719"/>
    <w:rsid w:val="004A1861"/>
    <w:rsid w:val="004A203A"/>
    <w:rsid w:val="004C4E9A"/>
    <w:rsid w:val="004D109D"/>
    <w:rsid w:val="004D11E1"/>
    <w:rsid w:val="004D4955"/>
    <w:rsid w:val="004D4FB1"/>
    <w:rsid w:val="004D727D"/>
    <w:rsid w:val="004E714B"/>
    <w:rsid w:val="0050104D"/>
    <w:rsid w:val="0050629D"/>
    <w:rsid w:val="00506577"/>
    <w:rsid w:val="00512E82"/>
    <w:rsid w:val="00512F73"/>
    <w:rsid w:val="00516DDF"/>
    <w:rsid w:val="00537B03"/>
    <w:rsid w:val="00547C55"/>
    <w:rsid w:val="00553607"/>
    <w:rsid w:val="00553808"/>
    <w:rsid w:val="005607D9"/>
    <w:rsid w:val="0056377A"/>
    <w:rsid w:val="00570F12"/>
    <w:rsid w:val="005826B4"/>
    <w:rsid w:val="00594FCB"/>
    <w:rsid w:val="005A3A66"/>
    <w:rsid w:val="005A5584"/>
    <w:rsid w:val="005A7684"/>
    <w:rsid w:val="005B0573"/>
    <w:rsid w:val="005B2350"/>
    <w:rsid w:val="005B4C49"/>
    <w:rsid w:val="005C00A1"/>
    <w:rsid w:val="005C488E"/>
    <w:rsid w:val="005D4290"/>
    <w:rsid w:val="005F6C6B"/>
    <w:rsid w:val="005F79A7"/>
    <w:rsid w:val="00603E91"/>
    <w:rsid w:val="0061556A"/>
    <w:rsid w:val="00627D63"/>
    <w:rsid w:val="00635E33"/>
    <w:rsid w:val="00643C19"/>
    <w:rsid w:val="00650978"/>
    <w:rsid w:val="00657AED"/>
    <w:rsid w:val="0066410A"/>
    <w:rsid w:val="00666D07"/>
    <w:rsid w:val="00674B5A"/>
    <w:rsid w:val="00680DE4"/>
    <w:rsid w:val="0068262C"/>
    <w:rsid w:val="00683103"/>
    <w:rsid w:val="00684DE2"/>
    <w:rsid w:val="006871DC"/>
    <w:rsid w:val="00690EEC"/>
    <w:rsid w:val="006C2B8C"/>
    <w:rsid w:val="006C3208"/>
    <w:rsid w:val="006C5EB0"/>
    <w:rsid w:val="006D5E37"/>
    <w:rsid w:val="006F6155"/>
    <w:rsid w:val="0070606A"/>
    <w:rsid w:val="00710C06"/>
    <w:rsid w:val="00714488"/>
    <w:rsid w:val="00715172"/>
    <w:rsid w:val="00715B76"/>
    <w:rsid w:val="007160B8"/>
    <w:rsid w:val="00722E2C"/>
    <w:rsid w:val="0073091A"/>
    <w:rsid w:val="007377D2"/>
    <w:rsid w:val="0075376C"/>
    <w:rsid w:val="00760971"/>
    <w:rsid w:val="0077402C"/>
    <w:rsid w:val="00774D40"/>
    <w:rsid w:val="00782E87"/>
    <w:rsid w:val="007847C9"/>
    <w:rsid w:val="0079068E"/>
    <w:rsid w:val="007A5082"/>
    <w:rsid w:val="007A7549"/>
    <w:rsid w:val="007B2B54"/>
    <w:rsid w:val="007B4A54"/>
    <w:rsid w:val="007C606F"/>
    <w:rsid w:val="007D0A7F"/>
    <w:rsid w:val="007D5047"/>
    <w:rsid w:val="007D6F17"/>
    <w:rsid w:val="007E4C19"/>
    <w:rsid w:val="007F0857"/>
    <w:rsid w:val="007F20A8"/>
    <w:rsid w:val="00814716"/>
    <w:rsid w:val="00822A79"/>
    <w:rsid w:val="0082495B"/>
    <w:rsid w:val="00831BA5"/>
    <w:rsid w:val="0083207C"/>
    <w:rsid w:val="00842FD5"/>
    <w:rsid w:val="00851F6F"/>
    <w:rsid w:val="008574BC"/>
    <w:rsid w:val="008574F8"/>
    <w:rsid w:val="008722F3"/>
    <w:rsid w:val="00875906"/>
    <w:rsid w:val="00892CFD"/>
    <w:rsid w:val="008A28A7"/>
    <w:rsid w:val="008A6181"/>
    <w:rsid w:val="008B10CC"/>
    <w:rsid w:val="008B6819"/>
    <w:rsid w:val="008C62ED"/>
    <w:rsid w:val="008E0026"/>
    <w:rsid w:val="008E20F9"/>
    <w:rsid w:val="008E47E7"/>
    <w:rsid w:val="008F00CF"/>
    <w:rsid w:val="008F1DCC"/>
    <w:rsid w:val="008F605C"/>
    <w:rsid w:val="009133BB"/>
    <w:rsid w:val="00915988"/>
    <w:rsid w:val="00915B0D"/>
    <w:rsid w:val="00916BAF"/>
    <w:rsid w:val="00920C82"/>
    <w:rsid w:val="0092162C"/>
    <w:rsid w:val="00922AE0"/>
    <w:rsid w:val="00927D61"/>
    <w:rsid w:val="00932E95"/>
    <w:rsid w:val="009511B2"/>
    <w:rsid w:val="0095212B"/>
    <w:rsid w:val="00954711"/>
    <w:rsid w:val="009548A0"/>
    <w:rsid w:val="0095537E"/>
    <w:rsid w:val="00955546"/>
    <w:rsid w:val="00966183"/>
    <w:rsid w:val="00972265"/>
    <w:rsid w:val="00980B3D"/>
    <w:rsid w:val="00982451"/>
    <w:rsid w:val="00985E2F"/>
    <w:rsid w:val="00986204"/>
    <w:rsid w:val="009873B0"/>
    <w:rsid w:val="00990354"/>
    <w:rsid w:val="00997F99"/>
    <w:rsid w:val="009A27B9"/>
    <w:rsid w:val="009B0751"/>
    <w:rsid w:val="009B2CC7"/>
    <w:rsid w:val="009B2F42"/>
    <w:rsid w:val="009C01E8"/>
    <w:rsid w:val="009D35CE"/>
    <w:rsid w:val="009E1A5D"/>
    <w:rsid w:val="009E3346"/>
    <w:rsid w:val="009E4920"/>
    <w:rsid w:val="009F1992"/>
    <w:rsid w:val="009F1BCB"/>
    <w:rsid w:val="00A03379"/>
    <w:rsid w:val="00A27C9C"/>
    <w:rsid w:val="00A3270F"/>
    <w:rsid w:val="00A34BEA"/>
    <w:rsid w:val="00A37EA6"/>
    <w:rsid w:val="00A52F8A"/>
    <w:rsid w:val="00A64A09"/>
    <w:rsid w:val="00A71116"/>
    <w:rsid w:val="00A83565"/>
    <w:rsid w:val="00A84400"/>
    <w:rsid w:val="00A866FC"/>
    <w:rsid w:val="00A94151"/>
    <w:rsid w:val="00A94D7E"/>
    <w:rsid w:val="00AA0176"/>
    <w:rsid w:val="00AA1F1F"/>
    <w:rsid w:val="00AA6C65"/>
    <w:rsid w:val="00AB6561"/>
    <w:rsid w:val="00AD62FC"/>
    <w:rsid w:val="00B03B8B"/>
    <w:rsid w:val="00B061C2"/>
    <w:rsid w:val="00B17876"/>
    <w:rsid w:val="00B17A9B"/>
    <w:rsid w:val="00B20900"/>
    <w:rsid w:val="00B24919"/>
    <w:rsid w:val="00B3007C"/>
    <w:rsid w:val="00B31B05"/>
    <w:rsid w:val="00B35A48"/>
    <w:rsid w:val="00B45F97"/>
    <w:rsid w:val="00B7624C"/>
    <w:rsid w:val="00B906D9"/>
    <w:rsid w:val="00BA0B10"/>
    <w:rsid w:val="00BA217A"/>
    <w:rsid w:val="00BA6F32"/>
    <w:rsid w:val="00BA7DEA"/>
    <w:rsid w:val="00BB6998"/>
    <w:rsid w:val="00BD1629"/>
    <w:rsid w:val="00BD1672"/>
    <w:rsid w:val="00BD75E4"/>
    <w:rsid w:val="00BE31FB"/>
    <w:rsid w:val="00BE4841"/>
    <w:rsid w:val="00BE6C84"/>
    <w:rsid w:val="00BF0E39"/>
    <w:rsid w:val="00BF39D5"/>
    <w:rsid w:val="00BF4E76"/>
    <w:rsid w:val="00BF5E2E"/>
    <w:rsid w:val="00BF6F11"/>
    <w:rsid w:val="00C2333C"/>
    <w:rsid w:val="00C24DFB"/>
    <w:rsid w:val="00C42ACE"/>
    <w:rsid w:val="00C479EF"/>
    <w:rsid w:val="00C63464"/>
    <w:rsid w:val="00C63FE6"/>
    <w:rsid w:val="00C66F83"/>
    <w:rsid w:val="00C742C0"/>
    <w:rsid w:val="00C7608E"/>
    <w:rsid w:val="00C81851"/>
    <w:rsid w:val="00C856BF"/>
    <w:rsid w:val="00C96C08"/>
    <w:rsid w:val="00CA0FB8"/>
    <w:rsid w:val="00CB2483"/>
    <w:rsid w:val="00CB2588"/>
    <w:rsid w:val="00CB50D1"/>
    <w:rsid w:val="00CB5158"/>
    <w:rsid w:val="00CC3B42"/>
    <w:rsid w:val="00CD0921"/>
    <w:rsid w:val="00CD5C73"/>
    <w:rsid w:val="00CF6215"/>
    <w:rsid w:val="00D12A01"/>
    <w:rsid w:val="00D15329"/>
    <w:rsid w:val="00D15AC9"/>
    <w:rsid w:val="00D169D7"/>
    <w:rsid w:val="00D22022"/>
    <w:rsid w:val="00D263F5"/>
    <w:rsid w:val="00D31179"/>
    <w:rsid w:val="00D3623A"/>
    <w:rsid w:val="00D364E2"/>
    <w:rsid w:val="00D412B9"/>
    <w:rsid w:val="00D46469"/>
    <w:rsid w:val="00D56C7A"/>
    <w:rsid w:val="00D57459"/>
    <w:rsid w:val="00D64D5F"/>
    <w:rsid w:val="00D70A9D"/>
    <w:rsid w:val="00D71A54"/>
    <w:rsid w:val="00D744AA"/>
    <w:rsid w:val="00D7622D"/>
    <w:rsid w:val="00D93D82"/>
    <w:rsid w:val="00D96370"/>
    <w:rsid w:val="00D9638A"/>
    <w:rsid w:val="00DB2990"/>
    <w:rsid w:val="00DB3417"/>
    <w:rsid w:val="00DB3454"/>
    <w:rsid w:val="00DC0AAB"/>
    <w:rsid w:val="00DC366E"/>
    <w:rsid w:val="00DC7951"/>
    <w:rsid w:val="00DD0E70"/>
    <w:rsid w:val="00DD18EA"/>
    <w:rsid w:val="00DD1FCE"/>
    <w:rsid w:val="00DD45E0"/>
    <w:rsid w:val="00DE690A"/>
    <w:rsid w:val="00DF7DB9"/>
    <w:rsid w:val="00E02C92"/>
    <w:rsid w:val="00E10FF7"/>
    <w:rsid w:val="00E156B4"/>
    <w:rsid w:val="00E251A6"/>
    <w:rsid w:val="00E31D0D"/>
    <w:rsid w:val="00E3671A"/>
    <w:rsid w:val="00E50D76"/>
    <w:rsid w:val="00E53193"/>
    <w:rsid w:val="00E677BD"/>
    <w:rsid w:val="00E7419F"/>
    <w:rsid w:val="00E75973"/>
    <w:rsid w:val="00EB4429"/>
    <w:rsid w:val="00EB69F7"/>
    <w:rsid w:val="00EC26CA"/>
    <w:rsid w:val="00EC781A"/>
    <w:rsid w:val="00ED5E01"/>
    <w:rsid w:val="00EF25AC"/>
    <w:rsid w:val="00EF4429"/>
    <w:rsid w:val="00F00A0F"/>
    <w:rsid w:val="00F03057"/>
    <w:rsid w:val="00F07B39"/>
    <w:rsid w:val="00F123AE"/>
    <w:rsid w:val="00F1664D"/>
    <w:rsid w:val="00F30E1B"/>
    <w:rsid w:val="00F36791"/>
    <w:rsid w:val="00F4244E"/>
    <w:rsid w:val="00F46BD2"/>
    <w:rsid w:val="00F579BA"/>
    <w:rsid w:val="00F806A4"/>
    <w:rsid w:val="00FA5AF7"/>
    <w:rsid w:val="00FB0062"/>
    <w:rsid w:val="00FB61C4"/>
    <w:rsid w:val="00FC0ACD"/>
    <w:rsid w:val="00FC49B6"/>
    <w:rsid w:val="00FE0D26"/>
    <w:rsid w:val="00FE12AE"/>
    <w:rsid w:val="00FE1335"/>
    <w:rsid w:val="00FE4C8B"/>
    <w:rsid w:val="00FE74B7"/>
    <w:rsid w:val="00FF0E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2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A1F1F"/>
  </w:style>
  <w:style w:type="paragraph" w:styleId="Nagwek1">
    <w:name w:val="heading 1"/>
    <w:basedOn w:val="Normalny"/>
    <w:link w:val="Nagwek1Znak"/>
    <w:uiPriority w:val="9"/>
    <w:qFormat/>
    <w:rsid w:val="008574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033471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033471"/>
  </w:style>
  <w:style w:type="paragraph" w:styleId="Stopka">
    <w:name w:val="footer"/>
    <w:basedOn w:val="Normalny"/>
    <w:link w:val="StopkaZnak"/>
    <w:uiPriority w:val="99"/>
    <w:semiHidden/>
    <w:unhideWhenUsed/>
    <w:rsid w:val="00033471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033471"/>
  </w:style>
  <w:style w:type="paragraph" w:styleId="Tekstdymka">
    <w:name w:val="Balloon Text"/>
    <w:basedOn w:val="Normalny"/>
    <w:link w:val="TekstdymkaZnak"/>
    <w:uiPriority w:val="99"/>
    <w:semiHidden/>
    <w:unhideWhenUsed/>
    <w:rsid w:val="000334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347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C49B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03B8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03B8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03B8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03B8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03B8B"/>
    <w:rPr>
      <w:b/>
      <w:bCs/>
      <w:sz w:val="20"/>
      <w:szCs w:val="20"/>
    </w:rPr>
  </w:style>
  <w:style w:type="paragraph" w:customStyle="1" w:styleId="Zawartoramki">
    <w:name w:val="Zawartość ramki"/>
    <w:basedOn w:val="Normalny"/>
    <w:qFormat/>
    <w:rsid w:val="00437DA2"/>
    <w:rPr>
      <w:rFonts w:eastAsiaTheme="minorHAnsi"/>
      <w:color w:val="00000A"/>
      <w:lang w:eastAsia="en-US"/>
    </w:rPr>
  </w:style>
  <w:style w:type="paragraph" w:styleId="Tekstpodstawowy3">
    <w:name w:val="Body Text 3"/>
    <w:basedOn w:val="Normalny"/>
    <w:link w:val="Tekstpodstawowy3Znak"/>
    <w:unhideWhenUsed/>
    <w:rsid w:val="00722E2C"/>
    <w:pPr>
      <w:spacing w:after="0" w:line="240" w:lineRule="auto"/>
      <w:jc w:val="center"/>
    </w:pPr>
    <w:rPr>
      <w:rFonts w:ascii="Arial" w:eastAsia="Times New Roman" w:hAnsi="Arial" w:cs="Times New Roman"/>
      <w:b/>
      <w:sz w:val="20"/>
      <w:szCs w:val="20"/>
      <w:lang w:eastAsia="en-US"/>
    </w:rPr>
  </w:style>
  <w:style w:type="character" w:customStyle="1" w:styleId="Tekstpodstawowy3Znak">
    <w:name w:val="Tekst podstawowy 3 Znak"/>
    <w:basedOn w:val="Domylnaczcionkaakapitu"/>
    <w:link w:val="Tekstpodstawowy3"/>
    <w:rsid w:val="00722E2C"/>
    <w:rPr>
      <w:rFonts w:ascii="Arial" w:eastAsia="Times New Roman" w:hAnsi="Arial" w:cs="Times New Roman"/>
      <w:b/>
      <w:sz w:val="20"/>
      <w:szCs w:val="20"/>
      <w:lang w:eastAsia="en-US"/>
    </w:rPr>
  </w:style>
  <w:style w:type="character" w:customStyle="1" w:styleId="st">
    <w:name w:val="st"/>
    <w:basedOn w:val="Domylnaczcionkaakapitu"/>
    <w:rsid w:val="00986204"/>
  </w:style>
  <w:style w:type="character" w:styleId="Uwydatnienie">
    <w:name w:val="Emphasis"/>
    <w:basedOn w:val="Domylnaczcionkaakapitu"/>
    <w:uiPriority w:val="20"/>
    <w:qFormat/>
    <w:rsid w:val="00986204"/>
    <w:rPr>
      <w:i/>
      <w:iCs/>
    </w:rPr>
  </w:style>
  <w:style w:type="paragraph" w:customStyle="1" w:styleId="Default">
    <w:name w:val="Default"/>
    <w:rsid w:val="00666D0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egenda">
    <w:name w:val="caption"/>
    <w:aliases w:val="Opisy obiektów"/>
    <w:basedOn w:val="Normalny"/>
    <w:next w:val="Normalny"/>
    <w:uiPriority w:val="35"/>
    <w:unhideWhenUsed/>
    <w:qFormat/>
    <w:rsid w:val="009133BB"/>
    <w:pPr>
      <w:spacing w:before="120" w:after="180" w:line="252" w:lineRule="auto"/>
    </w:pPr>
    <w:rPr>
      <w:b/>
      <w:bCs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8574F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nyWeb">
    <w:name w:val="Normal (Web)"/>
    <w:basedOn w:val="Normalny"/>
    <w:uiPriority w:val="99"/>
    <w:unhideWhenUsed/>
    <w:rsid w:val="008574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C63FE6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63FE6"/>
    <w:rPr>
      <w:color w:val="800080" w:themeColor="followedHyperlink"/>
      <w:u w:val="single"/>
    </w:rPr>
  </w:style>
  <w:style w:type="paragraph" w:styleId="Tekstpodstawowy">
    <w:name w:val="Body Text"/>
    <w:basedOn w:val="Normalny"/>
    <w:link w:val="TekstpodstawowyZnak"/>
    <w:uiPriority w:val="99"/>
    <w:unhideWhenUsed/>
    <w:rsid w:val="001B6FAC"/>
    <w:pPr>
      <w:spacing w:after="120"/>
    </w:pPr>
    <w:rPr>
      <w:rFonts w:ascii="Calibri" w:eastAsia="Calibri" w:hAnsi="Calibri" w:cs="Times New Roman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B6FAC"/>
    <w:rPr>
      <w:rFonts w:ascii="Calibri" w:eastAsia="Calibri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8574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033471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033471"/>
  </w:style>
  <w:style w:type="paragraph" w:styleId="Stopka">
    <w:name w:val="footer"/>
    <w:basedOn w:val="Normalny"/>
    <w:link w:val="StopkaZnak"/>
    <w:uiPriority w:val="99"/>
    <w:semiHidden/>
    <w:unhideWhenUsed/>
    <w:rsid w:val="00033471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033471"/>
  </w:style>
  <w:style w:type="paragraph" w:styleId="Tekstdymka">
    <w:name w:val="Balloon Text"/>
    <w:basedOn w:val="Normalny"/>
    <w:link w:val="TekstdymkaZnak"/>
    <w:uiPriority w:val="99"/>
    <w:semiHidden/>
    <w:unhideWhenUsed/>
    <w:rsid w:val="000334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347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C49B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03B8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03B8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03B8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03B8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03B8B"/>
    <w:rPr>
      <w:b/>
      <w:bCs/>
      <w:sz w:val="20"/>
      <w:szCs w:val="20"/>
    </w:rPr>
  </w:style>
  <w:style w:type="paragraph" w:customStyle="1" w:styleId="Zawartoramki">
    <w:name w:val="Zawartość ramki"/>
    <w:basedOn w:val="Normalny"/>
    <w:qFormat/>
    <w:rsid w:val="00437DA2"/>
    <w:rPr>
      <w:rFonts w:eastAsiaTheme="minorHAnsi"/>
      <w:color w:val="00000A"/>
      <w:lang w:eastAsia="en-US"/>
    </w:rPr>
  </w:style>
  <w:style w:type="paragraph" w:styleId="Tekstpodstawowy3">
    <w:name w:val="Body Text 3"/>
    <w:basedOn w:val="Normalny"/>
    <w:link w:val="Tekstpodstawowy3Znak"/>
    <w:unhideWhenUsed/>
    <w:rsid w:val="00722E2C"/>
    <w:pPr>
      <w:spacing w:after="0" w:line="240" w:lineRule="auto"/>
      <w:jc w:val="center"/>
    </w:pPr>
    <w:rPr>
      <w:rFonts w:ascii="Arial" w:eastAsia="Times New Roman" w:hAnsi="Arial" w:cs="Times New Roman"/>
      <w:b/>
      <w:sz w:val="20"/>
      <w:szCs w:val="20"/>
      <w:lang w:eastAsia="en-US"/>
    </w:rPr>
  </w:style>
  <w:style w:type="character" w:customStyle="1" w:styleId="Tekstpodstawowy3Znak">
    <w:name w:val="Tekst podstawowy 3 Znak"/>
    <w:basedOn w:val="Domylnaczcionkaakapitu"/>
    <w:link w:val="Tekstpodstawowy3"/>
    <w:rsid w:val="00722E2C"/>
    <w:rPr>
      <w:rFonts w:ascii="Arial" w:eastAsia="Times New Roman" w:hAnsi="Arial" w:cs="Times New Roman"/>
      <w:b/>
      <w:sz w:val="20"/>
      <w:szCs w:val="20"/>
      <w:lang w:eastAsia="en-US"/>
    </w:rPr>
  </w:style>
  <w:style w:type="character" w:customStyle="1" w:styleId="st">
    <w:name w:val="st"/>
    <w:basedOn w:val="Domylnaczcionkaakapitu"/>
    <w:rsid w:val="00986204"/>
  </w:style>
  <w:style w:type="character" w:styleId="Uwydatnienie">
    <w:name w:val="Emphasis"/>
    <w:basedOn w:val="Domylnaczcionkaakapitu"/>
    <w:uiPriority w:val="20"/>
    <w:qFormat/>
    <w:rsid w:val="00986204"/>
    <w:rPr>
      <w:i/>
      <w:iCs/>
    </w:rPr>
  </w:style>
  <w:style w:type="paragraph" w:customStyle="1" w:styleId="Default">
    <w:name w:val="Default"/>
    <w:rsid w:val="00666D0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egenda">
    <w:name w:val="caption"/>
    <w:aliases w:val="Opisy obiektów"/>
    <w:basedOn w:val="Normalny"/>
    <w:next w:val="Normalny"/>
    <w:uiPriority w:val="35"/>
    <w:unhideWhenUsed/>
    <w:qFormat/>
    <w:rsid w:val="009133BB"/>
    <w:pPr>
      <w:spacing w:before="120" w:after="180" w:line="252" w:lineRule="auto"/>
    </w:pPr>
    <w:rPr>
      <w:b/>
      <w:bCs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8574F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nyWeb">
    <w:name w:val="Normal (Web)"/>
    <w:basedOn w:val="Normalny"/>
    <w:uiPriority w:val="99"/>
    <w:unhideWhenUsed/>
    <w:rsid w:val="008574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C63FE6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63FE6"/>
    <w:rPr>
      <w:color w:val="800080" w:themeColor="followedHyperlink"/>
      <w:u w:val="single"/>
    </w:rPr>
  </w:style>
  <w:style w:type="paragraph" w:styleId="Tekstpodstawowy">
    <w:name w:val="Body Text"/>
    <w:basedOn w:val="Normalny"/>
    <w:link w:val="TekstpodstawowyZnak"/>
    <w:uiPriority w:val="99"/>
    <w:unhideWhenUsed/>
    <w:rsid w:val="001B6FAC"/>
    <w:pPr>
      <w:spacing w:after="120"/>
    </w:pPr>
    <w:rPr>
      <w:rFonts w:ascii="Calibri" w:eastAsia="Calibri" w:hAnsi="Calibri" w:cs="Times New Roman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B6FAC"/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5833E7-C4A6-4E97-838D-1AA8F9970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3</Pages>
  <Words>546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mczempas</dc:creator>
  <cp:lastModifiedBy>mczempas</cp:lastModifiedBy>
  <cp:revision>11</cp:revision>
  <cp:lastPrinted>2021-10-08T09:07:00Z</cp:lastPrinted>
  <dcterms:created xsi:type="dcterms:W3CDTF">2021-10-08T09:11:00Z</dcterms:created>
  <dcterms:modified xsi:type="dcterms:W3CDTF">2021-10-12T07:02:00Z</dcterms:modified>
</cp:coreProperties>
</file>