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media/image1.jpeg" ContentType="image/jpeg"/>
  <Override PartName="/word/media/image2.jpeg" ContentType="image/jpeg"/>
  <Override PartName="/word/media/hdphoto1.wdp" ContentType="image/vnd.ms-photo"/>
  <Override PartName="/word/media/image3.jpeg" ContentType="image/jpeg"/>
  <Override PartName="/word/media/image4.jpeg" ContentType="image/jpeg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_rels/footer1.xml.rels" ContentType="application/vnd.openxmlformats-package.relationships+xml"/>
  <Override PartName="/word/_rels/document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customXml/item1.xml" ContentType="application/xml"/>
  <Override PartName="/customXml/itemProps1.xml" ContentType="application/vnd.openxmlformats-officedocument.customXmlProperties+xml"/>
  <Override PartName="/customXml/_rels/item1.xml.rels" ContentType="application/vnd.openxmlformats-package.relationship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Normal"/>
        <w:spacing w:lineRule="auto" w:line="240" w:before="60" w:after="240"/>
        <w:jc w:val="both"/>
        <w:rPr>
          <w:rFonts w:ascii="Arial" w:hAnsi="Arial" w:cs="Arial"/>
          <w:b/>
          <w:b/>
          <w:sz w:val="36"/>
          <w:szCs w:val="36"/>
        </w:rPr>
      </w:pPr>
      <w:r>
        <w:rPr>
          <w:rFonts w:cs="Arial" w:ascii="Arial" w:hAnsi="Arial"/>
          <w:b/>
          <w:sz w:val="36"/>
          <w:szCs w:val="36"/>
        </w:rPr>
        <w:t>KONSULTACJE DOTYCZĄCE PROJEKTU MIEJSCOWEGO PLANU ZAGOSPODAROWANIA PRZESTRZENNEGO DLA OBSZARU POŁOŻONEGO W REJONIE ULIC: BESKIDZKIEJ, OŚWIĘCIMSKIEJ, DŁUGIEJ I GOŹDZIKÓW W TYCHACH – ETAP I</w:t>
      </w:r>
      <w:bookmarkStart w:id="0" w:name="_GoBack"/>
      <w:bookmarkEnd w:id="0"/>
    </w:p>
    <w:p>
      <w:pPr>
        <w:pStyle w:val="Normal"/>
        <w:rPr>
          <w:rFonts w:ascii="Arial" w:hAnsi="Arial" w:cs="Arial"/>
          <w:color w:val="FF0000"/>
        </w:rPr>
      </w:pPr>
      <w:r>
        <w:rPr/>
        <w:drawing>
          <wp:inline distT="0" distB="0" distL="0" distR="0">
            <wp:extent cx="8886825" cy="5905500"/>
            <wp:effectExtent l="0" t="0" r="0" b="0"/>
            <wp:docPr id="1" name="Obraz 3" descr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az 3" descr=""/>
                    <pic:cNvPicPr>
                      <a:picLocks noChangeAspect="1" noChangeArrowheads="1"/>
                    </pic:cNvPicPr>
                  </pic:nvPicPr>
                  <pic:blipFill>
                    <a:blip r:embed="rId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86825" cy="5905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Normal"/>
        <w:spacing w:lineRule="auto" w:line="252" w:before="60" w:after="60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</w:r>
    </w:p>
    <w:p>
      <w:pPr>
        <w:pStyle w:val="Normal"/>
        <w:spacing w:lineRule="auto" w:line="240" w:before="120" w:after="240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 xml:space="preserve">Spotkanie konsultacyjne odbędzie się w dniu </w:t>
      </w:r>
      <w:r>
        <w:rPr>
          <w:rFonts w:cs="Arial" w:ascii="Arial" w:hAnsi="Arial"/>
          <w:b/>
          <w:sz w:val="36"/>
          <w:szCs w:val="36"/>
        </w:rPr>
        <w:t xml:space="preserve">5 marca 2020 r. o godzinie 17.00 w sali 102 na I piętrze Urzędu Miasta Tychy </w:t>
      </w:r>
      <w:r>
        <w:rPr>
          <w:rFonts w:cs="Arial" w:ascii="Arial" w:hAnsi="Arial"/>
          <w:sz w:val="36"/>
          <w:szCs w:val="36"/>
        </w:rPr>
        <w:t>przy al. Niepodległości 49 w Tychach.</w:t>
      </w:r>
    </w:p>
    <w:p>
      <w:pPr>
        <w:pStyle w:val="Normal"/>
        <w:spacing w:lineRule="auto" w:line="240" w:before="240" w:after="240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>Podczas spotkania zaprezentowany zostanie aktualny wariant projekt planu miejscowego dla obszaru położonego w rejonie ulic: Beskidzkiej, Oświęcimskiej, Długiej i Goździków w Tychach – etap I, którego rozwiązania planistyczne wynikająze wcześniejszych konsultacji społecznych.</w:t>
      </w:r>
    </w:p>
    <w:p>
      <w:pPr>
        <w:pStyle w:val="Normal"/>
        <w:spacing w:lineRule="auto" w:line="240" w:before="60" w:after="60"/>
        <w:jc w:val="both"/>
        <w:rPr>
          <w:rFonts w:ascii="Arial" w:hAnsi="Arial" w:cs="Arial"/>
          <w:sz w:val="36"/>
          <w:szCs w:val="36"/>
        </w:rPr>
      </w:pPr>
      <w:r>
        <w:rPr>
          <w:rFonts w:cs="Arial" w:ascii="Arial" w:hAnsi="Arial"/>
          <w:sz w:val="36"/>
          <w:szCs w:val="36"/>
        </w:rPr>
        <w:t>Do projektu planu miejscowego można składać w terminie do 24 marca 2020 r. pisemne uwagi.</w:t>
      </w:r>
    </w:p>
    <w:p>
      <w:pPr>
        <w:pStyle w:val="Normal"/>
        <w:spacing w:lineRule="auto" w:line="240" w:before="120" w:after="120"/>
        <w:jc w:val="both"/>
        <w:rPr/>
      </w:pPr>
      <w:r>
        <w:rPr>
          <w:rFonts w:cs="Arial" w:ascii="Arial" w:hAnsi="Arial"/>
          <w:sz w:val="36"/>
          <w:szCs w:val="36"/>
        </w:rPr>
        <w:t xml:space="preserve">Dodatkowych informacji udzielają pracownicy </w:t>
      </w:r>
      <w:r>
        <w:rPr>
          <w:rFonts w:cs="Arial" w:ascii="Arial" w:hAnsi="Arial"/>
          <w:b/>
          <w:sz w:val="36"/>
          <w:szCs w:val="36"/>
        </w:rPr>
        <w:t>Wydziału Planowania Przestrzennego i Urbanistyki</w:t>
      </w:r>
      <w:r>
        <w:rPr>
          <w:rFonts w:cs="Arial" w:ascii="Arial" w:hAnsi="Arial"/>
          <w:sz w:val="36"/>
          <w:szCs w:val="36"/>
        </w:rPr>
        <w:t xml:space="preserve"> pod numerami telefonów: </w:t>
      </w:r>
      <w:r>
        <w:rPr>
          <w:rFonts w:cs="Arial" w:ascii="Arial" w:hAnsi="Arial"/>
          <w:b/>
          <w:sz w:val="36"/>
          <w:szCs w:val="36"/>
        </w:rPr>
        <w:t>(32) 776-37-01</w:t>
      </w:r>
      <w:r>
        <w:rPr>
          <w:rFonts w:cs="Arial" w:ascii="Arial" w:hAnsi="Arial"/>
          <w:sz w:val="36"/>
          <w:szCs w:val="36"/>
        </w:rPr>
        <w:t xml:space="preserve"> lub kierowanych na adres e</w:t>
        <w:noBreakHyphen/>
        <w:t xml:space="preserve">mailowy: </w:t>
      </w:r>
      <w:r>
        <w:rPr>
          <w:rFonts w:cs="Arial" w:ascii="Arial" w:hAnsi="Arial"/>
          <w:b/>
          <w:sz w:val="36"/>
          <w:szCs w:val="36"/>
          <w:u w:val="single"/>
        </w:rPr>
        <w:t>urbanistyka@umtychy.pl</w:t>
      </w:r>
    </w:p>
    <w:sectPr>
      <w:headerReference w:type="default" r:id="rId3"/>
      <w:headerReference w:type="first" r:id="rId4"/>
      <w:footerReference w:type="default" r:id="rId5"/>
      <w:footerReference w:type="first" r:id="rId6"/>
      <w:type w:val="nextPage"/>
      <w:pgSz w:w="16838" w:h="23811"/>
      <w:pgMar w:left="1418" w:right="1418" w:header="0" w:top="3972" w:footer="1441" w:bottom="1498" w:gutter="0"/>
      <w:pgNumType w:fmt="decimal"/>
      <w:formProt w:val="false"/>
      <w:titlePg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ee"/>
    <w:family w:val="roman"/>
    <w:pitch w:val="variable"/>
  </w:font>
  <w:font w:name="Calibri">
    <w:charset w:val="ee"/>
    <w:family w:val="roman"/>
    <w:pitch w:val="variable"/>
  </w:font>
  <w:font w:name="Tahoma">
    <w:charset w:val="ee"/>
    <w:family w:val="roman"/>
    <w:pitch w:val="variable"/>
  </w:font>
  <w:font w:name="Liberation Sans">
    <w:altName w:val="Arial"/>
    <w:charset w:val="ee"/>
    <w:family w:val="swiss"/>
    <w:pitch w:val="variable"/>
  </w:font>
  <w:font w:name="Arial">
    <w:charset w:val="ee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rPr/>
    </w:pPr>
    <w:r>
      <w:rPr/>
      <w:drawing>
        <wp:anchor behindDoc="1" distT="0" distB="0" distL="114300" distR="114300" simplePos="0" locked="0" layoutInCell="1" allowOverlap="1" relativeHeight="0">
          <wp:simplePos x="0" y="0"/>
          <wp:positionH relativeFrom="page">
            <wp:posOffset>-6350</wp:posOffset>
          </wp:positionH>
          <wp:positionV relativeFrom="page">
            <wp:posOffset>9730105</wp:posOffset>
          </wp:positionV>
          <wp:extent cx="7571740" cy="948690"/>
          <wp:effectExtent l="0" t="0" r="0" b="0"/>
          <wp:wrapSquare wrapText="bothSides"/>
          <wp:docPr id="4" name="Obraz 1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Obraz 1" descr="Papier_tychy_urzedowy3.jpg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71740" cy="9486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Stopka"/>
      <w:tabs>
        <w:tab w:val="clear" w:pos="9072"/>
        <w:tab w:val="center" w:pos="4536" w:leader="none"/>
        <w:tab w:val="right" w:pos="9356" w:leader="none"/>
      </w:tabs>
      <w:rPr/>
    </w:pPr>
    <w:r>
      <w:rPr/>
      <w:drawing>
        <wp:anchor behindDoc="1" distT="0" distB="0" distL="114300" distR="114300" simplePos="0" locked="0" layoutInCell="1" allowOverlap="1" relativeHeight="3">
          <wp:simplePos x="0" y="0"/>
          <wp:positionH relativeFrom="page">
            <wp:posOffset>5977890</wp:posOffset>
          </wp:positionH>
          <wp:positionV relativeFrom="page">
            <wp:posOffset>13923010</wp:posOffset>
          </wp:positionV>
          <wp:extent cx="4192270" cy="1189990"/>
          <wp:effectExtent l="0" t="0" r="0" b="0"/>
          <wp:wrapSquare wrapText="bothSides"/>
          <wp:docPr id="5" name="Obraz2" descr="Papier_tychy_urzedowy3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Obraz2" descr="Papier_tychy_urzedowy3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57905" t="16061" r="5162" b="0"/>
                  <a:stretch>
                    <a:fillRect/>
                  </a:stretch>
                </pic:blipFill>
                <pic:spPr bwMode="auto">
                  <a:xfrm>
                    <a:off x="0" y="0"/>
                    <a:ext cx="4192270" cy="118999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p>
    <w:pPr>
      <w:pStyle w:val="Gwka"/>
      <w:tabs>
        <w:tab w:val="clear" w:pos="9072"/>
        <w:tab w:val="center" w:pos="4536" w:leader="none"/>
        <w:tab w:val="right" w:pos="9356" w:leader="none"/>
      </w:tabs>
      <w:rPr/>
    </w:pPr>
    <w:r>
      <w:rPr/>
      <w:tab/>
      <mc:AlternateContent>
        <mc:Choice Requires="wps">
          <w:drawing>
            <wp:anchor behindDoc="1" distT="0" distB="0" distL="114300" distR="113665" simplePos="0" locked="0" layoutInCell="1" allowOverlap="1" relativeHeight="2">
              <wp:simplePos x="0" y="0"/>
              <wp:positionH relativeFrom="margin">
                <wp:posOffset>3150235</wp:posOffset>
              </wp:positionH>
              <wp:positionV relativeFrom="page">
                <wp:posOffset>5715</wp:posOffset>
              </wp:positionV>
              <wp:extent cx="6642100" cy="1890395"/>
              <wp:effectExtent l="0" t="0" r="6985" b="0"/>
              <wp:wrapSquare wrapText="bothSides"/>
              <wp:docPr id="2" name="Obraz 1" descr="Papier_tychy_urzedowy3.jpg"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Obraz 1" descr="Papier_tychy_urzedowy3.jpg"/>
                      <pic:cNvPicPr/>
                    </pic:nvPicPr>
                    <pic:blipFill>
                      <a:blip r:embed="rId1">
                        <a:extLst>
                          <a:ext uri="{BEBA8EAE-BF5A-486C-A8C5-ECC9F3942E4B}">
                            <a14:imgProps xmlns:a14="http://schemas.microsoft.com/office/drawing/2010/main">
                              <a14:imgLayer r:embed="rId2">
                                <a14:imgEffect>
                                  <a14:brightnessContrast amount="-5000" contrast="35000"/>
                                </a14:imgEffect>
                              </a14:imgLayer>
                            </a14:imgProps>
                          </a:ext>
                        </a:extLst>
                      </a:blip>
                      <a:stretch/>
                    </pic:blipFill>
                    <pic:spPr>
                      <a:xfrm>
                        <a:off x="0" y="0"/>
                        <a:ext cx="6641640" cy="1889640"/>
                      </a:xfrm>
                      <a:prstGeom prst="rect">
                        <a:avLst/>
                      </a:prstGeom>
                      <a:ln>
                        <a:noFill/>
                      </a:ln>
                    </pic:spPr>
                  </pic:pic>
                </a:graphicData>
              </a:graphic>
            </wp:anchor>
          </w:drawing>
        </mc:Choice>
        <mc:Fallback>
          <w:pict>
            <v:shapetype id="shapetype_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shape_0" ID="Obraz 1" stroked="f" style="position:absolute;margin-left:248.05pt;margin-top:0.45pt;width:522.9pt;height:148.75pt;mso-position-horizontal-relative:margin;mso-position-vertical-relative:page" type="shapetype_75">
              <v:imagedata r:id="rId1" o:detectmouseclick="t"/>
              <w10:wrap type="none"/>
              <v:stroke color="#3465a4" joinstyle="round" endcap="flat"/>
            </v:shape>
          </w:pict>
        </mc:Fallback>
      </mc:AlternateContent>
    </w:r>
    <w:r>
      <mc:AlternateContent>
        <mc:Choice Requires="wps">
          <w:drawing>
            <wp:anchor behindDoc="1" distT="0" distB="0" distL="114300" distR="114300" simplePos="0" locked="0" layoutInCell="1" allowOverlap="1" relativeHeight="4">
              <wp:simplePos x="0" y="0"/>
              <wp:positionH relativeFrom="column">
                <wp:posOffset>5822950</wp:posOffset>
              </wp:positionH>
              <wp:positionV relativeFrom="paragraph">
                <wp:posOffset>1930400</wp:posOffset>
              </wp:positionV>
              <wp:extent cx="2937510" cy="389890"/>
              <wp:effectExtent l="0" t="0" r="0" b="0"/>
              <wp:wrapNone/>
              <wp:docPr id="3" name=""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937510" cy="389890"/>
                      </a:xfrm>
                      <a:prstGeom prst="rect"/>
                      <a:solidFill>
                        <a:srgbClr val="FFFFFF"/>
                      </a:solidFill>
                    </wps:spPr>
                    <wps:txbx>
                      <w:txbxContent>
                        <w:p>
                          <w:pPr>
                            <w:pStyle w:val="Zawartoramki"/>
                            <w:spacing w:lineRule="auto" w:line="240" w:before="0" w:after="0"/>
                            <w:jc w:val="both"/>
                            <w:rPr>
                              <w:rFonts w:ascii="Arial" w:hAnsi="Arial" w:cs="Arial"/>
                              <w:b/>
                              <w:b/>
                              <w:sz w:val="20"/>
                              <w:szCs w:val="20"/>
                            </w:rPr>
                          </w:pPr>
                          <w:r>
                            <w:rPr>
                              <w:rFonts w:cs="Arial" w:ascii="Arial" w:hAnsi="Arial"/>
                              <w:b/>
                              <w:sz w:val="20"/>
                              <w:szCs w:val="20"/>
                            </w:rPr>
                            <w:t>WYDZIAŁ PLANOWANIA PRZESTRZENNEGO I URBANISTYKI</w:t>
                          </w:r>
                        </w:p>
                      </w:txbxContent>
                    </wps:txbx>
                    <wps:bodyPr anchor="t" lIns="91440" tIns="45720" rIns="91440" bIns="4572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fillcolor="#FFFFFF" stroked="f" strokeweight="0pt" style="position:absolute;rotation:0;width:231.3pt;height:30.7pt;mso-wrap-distance-left:9pt;mso-wrap-distance-right:9pt;mso-wrap-distance-top:0pt;mso-wrap-distance-bottom:0pt;margin-top:152pt;mso-position-vertical-relative:text;margin-left:458.5pt;mso-position-horizontal-relative:text">
              <v:textbox>
                <w:txbxContent>
                  <w:p>
                    <w:pPr>
                      <w:pStyle w:val="Zawartoramki"/>
                      <w:spacing w:lineRule="auto" w:line="240" w:before="0" w:after="0"/>
                      <w:jc w:val="both"/>
                      <w:rPr>
                        <w:rFonts w:ascii="Arial" w:hAnsi="Arial" w:cs="Arial"/>
                        <w:b/>
                        <w:b/>
                        <w:sz w:val="20"/>
                        <w:szCs w:val="20"/>
                      </w:rPr>
                    </w:pPr>
                    <w:r>
                      <w:rPr>
                        <w:rFonts w:cs="Arial" w:ascii="Arial" w:hAnsi="Arial"/>
                        <w:b/>
                        <w:sz w:val="20"/>
                        <w:szCs w:val="20"/>
                      </w:rPr>
                      <w:t>WYDZIAŁ PLANOWANIA PRZESTRZENNEGO I URBANISTYKI</w:t>
                    </w:r>
                  </w:p>
                </w:txbxContent>
              </v:textbox>
            </v:rect>
          </w:pict>
        </mc:Fallback>
      </mc:AlternateContent>
    </w:r>
  </w:p>
</w:hdr>
</file>

<file path=word/settings.xml><?xml version="1.0" encoding="utf-8"?>
<w:settings xmlns:w="http://schemas.openxmlformats.org/wordprocessingml/2006/main">
  <w:zoom w:percent="100"/>
  <w:defaultTabStop w:val="708"/>
  <w:compat/>
  <w:hyphenationZone w:val="425"/>
  <w:themeFontLang w:val="pl-PL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" w:cs="" w:asciiTheme="minorHAnsi" w:cstheme="minorBidi" w:eastAsiaTheme="minorEastAsia" w:hAnsiTheme="minorHAnsi"/>
        <w:sz w:val="22"/>
        <w:szCs w:val="22"/>
        <w:lang w:val="pl-PL" w:eastAsia="pl-PL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uiPriority="0" w:semiHidden="0" w:unhideWhenUsed="0" w:qFormat="1"/>
    <w:lsdException w:name="heading 1" w:uiPriority="9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uiPriority="10" w:semiHidden="0" w:unhideWhenUsed="0" w:qFormat="1"/>
    <w:lsdException w:name="Default Paragraph Font" w:uiPriority="1"/>
    <w:lsdException w:name="Subtitle" w:uiPriority="11" w:semiHidden="0" w:unhideWhenUsed="0" w:qFormat="1"/>
    <w:lsdException w:name="Strong" w:uiPriority="22" w:semiHidden="0" w:unhideWhenUsed="0" w:qFormat="1"/>
    <w:lsdException w:name="Emphasis" w:uiPriority="20" w:semiHidden="0" w:unhideWhenUsed="0" w:qFormat="1"/>
    <w:lsdException w:name="Table Grid" w:uiPriority="59" w:semiHidden="0" w:unhideWhenUsed="0"/>
    <w:lsdException w:name="Placeholder Text" w:unhideWhenUsed="0"/>
    <w:lsdException w:name="No Spacing" w:uiPriority="1" w:semiHidden="0" w:unhideWhenUsed="0" w:qFormat="1"/>
    <w:lsdException w:name="Light Shading" w:uiPriority="60" w:semiHidden="0" w:unhideWhenUsed="0"/>
    <w:lsdException w:name="Light List" w:uiPriority="61" w:semiHidden="0" w:unhideWhenUsed="0"/>
    <w:lsdException w:name="Light Grid" w:uiPriority="62" w:semiHidden="0" w:unhideWhenUsed="0"/>
    <w:lsdException w:name="Medium Shading 1" w:uiPriority="63" w:semiHidden="0" w:unhideWhenUsed="0"/>
    <w:lsdException w:name="Medium Shading 2" w:uiPriority="64" w:semiHidden="0" w:unhideWhenUsed="0"/>
    <w:lsdException w:name="Medium List 1" w:uiPriority="65" w:semiHidden="0" w:unhideWhenUsed="0"/>
    <w:lsdException w:name="Medium List 2" w:uiPriority="66" w:semiHidden="0" w:unhideWhenUsed="0"/>
    <w:lsdException w:name="Medium Grid 1" w:uiPriority="67" w:semiHidden="0" w:unhideWhenUsed="0"/>
    <w:lsdException w:name="Medium Grid 2" w:uiPriority="68" w:semiHidden="0" w:unhideWhenUsed="0"/>
    <w:lsdException w:name="Medium Grid 3" w:uiPriority="69" w:semiHidden="0" w:unhideWhenUsed="0"/>
    <w:lsdException w:name="Dark List" w:uiPriority="70" w:semiHidden="0" w:unhideWhenUsed="0"/>
    <w:lsdException w:name="Colorful Shading" w:uiPriority="71" w:semiHidden="0" w:unhideWhenUsed="0"/>
    <w:lsdException w:name="Colorful List" w:uiPriority="72" w:semiHidden="0" w:unhideWhenUsed="0"/>
    <w:lsdException w:name="Colorful Grid" w:uiPriority="73" w:semiHidden="0" w:unhideWhenUsed="0"/>
    <w:lsdException w:name="Light Shading Accent 1" w:uiPriority="60" w:semiHidden="0" w:unhideWhenUsed="0"/>
    <w:lsdException w:name="Light List Accent 1" w:uiPriority="61" w:semiHidden="0" w:unhideWhenUsed="0"/>
    <w:lsdException w:name="Light Grid Accent 1" w:uiPriority="62" w:semiHidden="0" w:unhideWhenUsed="0"/>
    <w:lsdException w:name="Medium Shading 1 Accent 1" w:uiPriority="63" w:semiHidden="0" w:unhideWhenUsed="0"/>
    <w:lsdException w:name="Medium Shading 2 Accent 1" w:uiPriority="64" w:semiHidden="0" w:unhideWhenUsed="0"/>
    <w:lsdException w:name="Medium List 1 Accent 1" w:uiPriority="65" w:semiHidden="0" w:unhideWhenUsed="0"/>
    <w:lsdException w:name="Revision" w:unhideWhenUsed="0"/>
    <w:lsdException w:name="List Paragraph" w:uiPriority="34" w:semiHidden="0" w:unhideWhenUsed="0" w:qFormat="1"/>
    <w:lsdException w:name="Quote" w:uiPriority="29" w:semiHidden="0" w:unhideWhenUsed="0" w:qFormat="1"/>
    <w:lsdException w:name="Intense Quote" w:uiPriority="30" w:semiHidden="0" w:unhideWhenUsed="0" w:qFormat="1"/>
    <w:lsdException w:name="Medium List 2 Accent 1" w:uiPriority="66" w:semiHidden="0" w:unhideWhenUsed="0"/>
    <w:lsdException w:name="Medium Grid 1 Accent 1" w:uiPriority="67" w:semiHidden="0" w:unhideWhenUsed="0"/>
    <w:lsdException w:name="Medium Grid 2 Accent 1" w:uiPriority="68" w:semiHidden="0" w:unhideWhenUsed="0"/>
    <w:lsdException w:name="Medium Grid 3 Accent 1" w:uiPriority="69" w:semiHidden="0" w:unhideWhenUsed="0"/>
    <w:lsdException w:name="Dark List Accent 1" w:uiPriority="70" w:semiHidden="0" w:unhideWhenUsed="0"/>
    <w:lsdException w:name="Colorful Shading Accent 1" w:uiPriority="71" w:semiHidden="0" w:unhideWhenUsed="0"/>
    <w:lsdException w:name="Colorful List Accent 1" w:uiPriority="72" w:semiHidden="0" w:unhideWhenUsed="0"/>
    <w:lsdException w:name="Colorful Grid Accent 1" w:uiPriority="73" w:semiHidden="0" w:unhideWhenUsed="0"/>
    <w:lsdException w:name="Light Shading Accent 2" w:uiPriority="60" w:semiHidden="0" w:unhideWhenUsed="0"/>
    <w:lsdException w:name="Light List Accent 2" w:uiPriority="61" w:semiHidden="0" w:unhideWhenUsed="0"/>
    <w:lsdException w:name="Light Grid Accent 2" w:uiPriority="62" w:semiHidden="0" w:unhideWhenUsed="0"/>
    <w:lsdException w:name="Medium Shading 1 Accent 2" w:uiPriority="63" w:semiHidden="0" w:unhideWhenUsed="0"/>
    <w:lsdException w:name="Medium Shading 2 Accent 2" w:uiPriority="64" w:semiHidden="0" w:unhideWhenUsed="0"/>
    <w:lsdException w:name="Medium List 1 Accent 2" w:uiPriority="65" w:semiHidden="0" w:unhideWhenUsed="0"/>
    <w:lsdException w:name="Medium List 2 Accent 2" w:uiPriority="66" w:semiHidden="0" w:unhideWhenUsed="0"/>
    <w:lsdException w:name="Medium Grid 1 Accent 2" w:uiPriority="67" w:semiHidden="0" w:unhideWhenUsed="0"/>
    <w:lsdException w:name="Medium Grid 2 Accent 2" w:uiPriority="68" w:semiHidden="0" w:unhideWhenUsed="0"/>
    <w:lsdException w:name="Medium Grid 3 Accent 2" w:uiPriority="69" w:semiHidden="0" w:unhideWhenUsed="0"/>
    <w:lsdException w:name="Dark List Accent 2" w:uiPriority="70" w:semiHidden="0" w:unhideWhenUsed="0"/>
    <w:lsdException w:name="Colorful Shading Accent 2" w:uiPriority="71" w:semiHidden="0" w:unhideWhenUsed="0"/>
    <w:lsdException w:name="Colorful List Accent 2" w:uiPriority="72" w:semiHidden="0" w:unhideWhenUsed="0"/>
    <w:lsdException w:name="Colorful Grid Accent 2" w:uiPriority="73" w:semiHidden="0" w:unhideWhenUsed="0"/>
    <w:lsdException w:name="Light Shading Accent 3" w:uiPriority="60" w:semiHidden="0" w:unhideWhenUsed="0"/>
    <w:lsdException w:name="Light List Accent 3" w:uiPriority="61" w:semiHidden="0" w:unhideWhenUsed="0"/>
    <w:lsdException w:name="Light Grid Accent 3" w:uiPriority="62" w:semiHidden="0" w:unhideWhenUsed="0"/>
    <w:lsdException w:name="Medium Shading 1 Accent 3" w:uiPriority="63" w:semiHidden="0" w:unhideWhenUsed="0"/>
    <w:lsdException w:name="Medium Shading 2 Accent 3" w:uiPriority="64" w:semiHidden="0" w:unhideWhenUsed="0"/>
    <w:lsdException w:name="Medium List 1 Accent 3" w:uiPriority="65" w:semiHidden="0" w:unhideWhenUsed="0"/>
    <w:lsdException w:name="Medium List 2 Accent 3" w:uiPriority="66" w:semiHidden="0" w:unhideWhenUsed="0"/>
    <w:lsdException w:name="Medium Grid 1 Accent 3" w:uiPriority="67" w:semiHidden="0" w:unhideWhenUsed="0"/>
    <w:lsdException w:name="Medium Grid 2 Accent 3" w:uiPriority="68" w:semiHidden="0" w:unhideWhenUsed="0"/>
    <w:lsdException w:name="Medium Grid 3 Accent 3" w:uiPriority="69" w:semiHidden="0" w:unhideWhenUsed="0"/>
    <w:lsdException w:name="Dark List Accent 3" w:uiPriority="70" w:semiHidden="0" w:unhideWhenUsed="0"/>
    <w:lsdException w:name="Colorful Shading Accent 3" w:uiPriority="71" w:semiHidden="0" w:unhideWhenUsed="0"/>
    <w:lsdException w:name="Colorful List Accent 3" w:uiPriority="72" w:semiHidden="0" w:unhideWhenUsed="0"/>
    <w:lsdException w:name="Colorful Grid Accent 3" w:uiPriority="73" w:semiHidden="0" w:unhideWhenUsed="0"/>
    <w:lsdException w:name="Light Shading Accent 4" w:uiPriority="60" w:semiHidden="0" w:unhideWhenUsed="0"/>
    <w:lsdException w:name="Light List Accent 4" w:uiPriority="61" w:semiHidden="0" w:unhideWhenUsed="0"/>
    <w:lsdException w:name="Light Grid Accent 4" w:uiPriority="62" w:semiHidden="0" w:unhideWhenUsed="0"/>
    <w:lsdException w:name="Medium Shading 1 Accent 4" w:uiPriority="63" w:semiHidden="0" w:unhideWhenUsed="0"/>
    <w:lsdException w:name="Medium Shading 2 Accent 4" w:uiPriority="64" w:semiHidden="0" w:unhideWhenUsed="0"/>
    <w:lsdException w:name="Medium List 1 Accent 4" w:uiPriority="65" w:semiHidden="0" w:unhideWhenUsed="0"/>
    <w:lsdException w:name="Medium List 2 Accent 4" w:uiPriority="66" w:semiHidden="0" w:unhideWhenUsed="0"/>
    <w:lsdException w:name="Medium Grid 1 Accent 4" w:uiPriority="67" w:semiHidden="0" w:unhideWhenUsed="0"/>
    <w:lsdException w:name="Medium Grid 2 Accent 4" w:uiPriority="68" w:semiHidden="0" w:unhideWhenUsed="0"/>
    <w:lsdException w:name="Medium Grid 3 Accent 4" w:uiPriority="69" w:semiHidden="0" w:unhideWhenUsed="0"/>
    <w:lsdException w:name="Dark List Accent 4" w:uiPriority="70" w:semiHidden="0" w:unhideWhenUsed="0"/>
    <w:lsdException w:name="Colorful Shading Accent 4" w:uiPriority="71" w:semiHidden="0" w:unhideWhenUsed="0"/>
    <w:lsdException w:name="Colorful List Accent 4" w:uiPriority="72" w:semiHidden="0" w:unhideWhenUsed="0"/>
    <w:lsdException w:name="Colorful Grid Accent 4" w:uiPriority="73" w:semiHidden="0" w:unhideWhenUsed="0"/>
    <w:lsdException w:name="Light Shading Accent 5" w:uiPriority="60" w:semiHidden="0" w:unhideWhenUsed="0"/>
    <w:lsdException w:name="Light List Accent 5" w:uiPriority="61" w:semiHidden="0" w:unhideWhenUsed="0"/>
    <w:lsdException w:name="Light Grid Accent 5" w:uiPriority="62" w:semiHidden="0" w:unhideWhenUsed="0"/>
    <w:lsdException w:name="Medium Shading 1 Accent 5" w:uiPriority="63" w:semiHidden="0" w:unhideWhenUsed="0"/>
    <w:lsdException w:name="Medium Shading 2 Accent 5" w:uiPriority="64" w:semiHidden="0" w:unhideWhenUsed="0"/>
    <w:lsdException w:name="Medium List 1 Accent 5" w:uiPriority="65" w:semiHidden="0" w:unhideWhenUsed="0"/>
    <w:lsdException w:name="Medium List 2 Accent 5" w:uiPriority="66" w:semiHidden="0" w:unhideWhenUsed="0"/>
    <w:lsdException w:name="Medium Grid 1 Accent 5" w:uiPriority="67" w:semiHidden="0" w:unhideWhenUsed="0"/>
    <w:lsdException w:name="Medium Grid 2 Accent 5" w:uiPriority="68" w:semiHidden="0" w:unhideWhenUsed="0"/>
    <w:lsdException w:name="Medium Grid 3 Accent 5" w:uiPriority="69" w:semiHidden="0" w:unhideWhenUsed="0"/>
    <w:lsdException w:name="Dark List Accent 5" w:uiPriority="70" w:semiHidden="0" w:unhideWhenUsed="0"/>
    <w:lsdException w:name="Colorful Shading Accent 5" w:uiPriority="71" w:semiHidden="0" w:unhideWhenUsed="0"/>
    <w:lsdException w:name="Colorful List Accent 5" w:uiPriority="72" w:semiHidden="0" w:unhideWhenUsed="0"/>
    <w:lsdException w:name="Colorful Grid Accent 5" w:uiPriority="73" w:semiHidden="0" w:unhideWhenUsed="0"/>
    <w:lsdException w:name="Light Shading Accent 6" w:uiPriority="60" w:semiHidden="0" w:unhideWhenUsed="0"/>
    <w:lsdException w:name="Light List Accent 6" w:uiPriority="61" w:semiHidden="0" w:unhideWhenUsed="0"/>
    <w:lsdException w:name="Light Grid Accent 6" w:uiPriority="62" w:semiHidden="0" w:unhideWhenUsed="0"/>
    <w:lsdException w:name="Medium Shading 1 Accent 6" w:uiPriority="63" w:semiHidden="0" w:unhideWhenUsed="0"/>
    <w:lsdException w:name="Medium Shading 2 Accent 6" w:uiPriority="64" w:semiHidden="0" w:unhideWhenUsed="0"/>
    <w:lsdException w:name="Medium List 1 Accent 6" w:uiPriority="65" w:semiHidden="0" w:unhideWhenUsed="0"/>
    <w:lsdException w:name="Medium List 2 Accent 6" w:uiPriority="66" w:semiHidden="0" w:unhideWhenUsed="0"/>
    <w:lsdException w:name="Medium Grid 1 Accent 6" w:uiPriority="67" w:semiHidden="0" w:unhideWhenUsed="0"/>
    <w:lsdException w:name="Medium Grid 2 Accent 6" w:uiPriority="68" w:semiHidden="0" w:unhideWhenUsed="0"/>
    <w:lsdException w:name="Medium Grid 3 Accent 6" w:uiPriority="69" w:semiHidden="0" w:unhideWhenUsed="0"/>
    <w:lsdException w:name="Dark List Accent 6" w:uiPriority="70" w:semiHidden="0" w:unhideWhenUsed="0"/>
    <w:lsdException w:name="Colorful Shading Accent 6" w:uiPriority="71" w:semiHidden="0" w:unhideWhenUsed="0"/>
    <w:lsdException w:name="Colorful List Accent 6" w:uiPriority="72" w:semiHidden="0" w:unhideWhenUsed="0"/>
    <w:lsdException w:name="Colorful Grid Accent 6" w:uiPriority="73" w:semiHidden="0" w:unhideWhenUsed="0"/>
    <w:lsdException w:name="Subtle Emphasis" w:uiPriority="19" w:semiHidden="0" w:unhideWhenUsed="0" w:qFormat="1"/>
    <w:lsdException w:name="Intense Emphasis" w:uiPriority="21" w:semiHidden="0" w:unhideWhenUsed="0" w:qFormat="1"/>
    <w:lsdException w:name="Subtle Reference" w:uiPriority="31" w:semiHidden="0" w:unhideWhenUsed="0" w:qFormat="1"/>
    <w:lsdException w:name="Intense Reference" w:uiPriority="32" w:semiHidden="0" w:unhideWhenUsed="0" w:qFormat="1"/>
    <w:lsdException w:name="Book Title" w:uiPriority="33" w:semiHidden="0" w:unhideWhenUsed="0" w:qFormat="1"/>
    <w:lsdException w:name="Bibliography" w:uiPriority="37"/>
    <w:lsdException w:name="TOC Heading" w:uiPriority="39" w:qFormat="1"/>
  </w:latentStyles>
  <w:style w:type="paragraph" w:styleId="Normal" w:default="1">
    <w:name w:val="Normal"/>
    <w:qFormat/>
    <w:rsid w:val="004c43d6"/>
    <w:pPr>
      <w:widowControl/>
      <w:bidi w:val="0"/>
      <w:spacing w:lineRule="auto" w:line="276" w:before="0" w:after="200"/>
      <w:jc w:val="left"/>
    </w:pPr>
    <w:rPr>
      <w:rFonts w:ascii="Calibri" w:hAnsi="Calibri" w:eastAsia="" w:cs="" w:asciiTheme="minorHAnsi" w:cstheme="minorBidi" w:eastAsiaTheme="minorEastAsia" w:hAnsiTheme="minorHAnsi"/>
      <w:color w:val="auto"/>
      <w:kern w:val="0"/>
      <w:sz w:val="22"/>
      <w:szCs w:val="22"/>
      <w:lang w:val="pl-PL" w:eastAsia="pl-PL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NagwekZnak" w:customStyle="1">
    <w:name w:val="Nagłówek Znak"/>
    <w:basedOn w:val="DefaultParagraphFont"/>
    <w:link w:val="Nagwek"/>
    <w:uiPriority w:val="99"/>
    <w:qFormat/>
    <w:rsid w:val="00033471"/>
    <w:rPr/>
  </w:style>
  <w:style w:type="character" w:styleId="StopkaZnak" w:customStyle="1">
    <w:name w:val="Stopka Znak"/>
    <w:basedOn w:val="DefaultParagraphFont"/>
    <w:link w:val="Stopka"/>
    <w:uiPriority w:val="99"/>
    <w:qFormat/>
    <w:rsid w:val="00033471"/>
    <w:rPr/>
  </w:style>
  <w:style w:type="character" w:styleId="TekstdymkaZnak" w:customStyle="1">
    <w:name w:val="Tekst dymka Znak"/>
    <w:basedOn w:val="DefaultParagraphFont"/>
    <w:link w:val="Tekstdymka"/>
    <w:uiPriority w:val="99"/>
    <w:semiHidden/>
    <w:qFormat/>
    <w:rsid w:val="00033471"/>
    <w:rPr>
      <w:rFonts w:ascii="Tahoma" w:hAnsi="Tahoma" w:cs="Tahoma"/>
      <w:sz w:val="16"/>
      <w:szCs w:val="16"/>
    </w:rPr>
  </w:style>
  <w:style w:type="paragraph" w:styleId="Nagwek">
    <w:name w:val="Nagłówek"/>
    <w:basedOn w:val="Normal"/>
    <w:next w:val="Tretekstu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Tretekstu">
    <w:name w:val="Body Text"/>
    <w:basedOn w:val="Normal"/>
    <w:pPr>
      <w:spacing w:lineRule="auto" w:line="276" w:before="0" w:after="140"/>
    </w:pPr>
    <w:rPr/>
  </w:style>
  <w:style w:type="paragraph" w:styleId="Lista">
    <w:name w:val="List"/>
    <w:basedOn w:val="Tretekstu"/>
    <w:pPr/>
    <w:rPr>
      <w:rFonts w:cs="Arial"/>
    </w:rPr>
  </w:style>
  <w:style w:type="paragraph" w:styleId="Podpis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Indeks">
    <w:name w:val="Indeks"/>
    <w:basedOn w:val="Normal"/>
    <w:qFormat/>
    <w:pPr>
      <w:suppressLineNumbers/>
    </w:pPr>
    <w:rPr>
      <w:rFonts w:cs="Arial"/>
    </w:rPr>
  </w:style>
  <w:style w:type="paragraph" w:styleId="Gwkaistopka">
    <w:name w:val="Główka i stopka"/>
    <w:basedOn w:val="Normal"/>
    <w:qFormat/>
    <w:pPr/>
    <w:rPr/>
  </w:style>
  <w:style w:type="paragraph" w:styleId="Gwka">
    <w:name w:val="Header"/>
    <w:basedOn w:val="Normal"/>
    <w:link w:val="NagwekZnak"/>
    <w:uiPriority w:val="99"/>
    <w:unhideWhenUsed/>
    <w:rsid w:val="0003347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eastAsia="Calibri" w:eastAsiaTheme="minorHAnsi"/>
      <w:lang w:eastAsia="en-US"/>
    </w:rPr>
  </w:style>
  <w:style w:type="paragraph" w:styleId="Stopka">
    <w:name w:val="Footer"/>
    <w:basedOn w:val="Normal"/>
    <w:link w:val="StopkaZnak"/>
    <w:uiPriority w:val="99"/>
    <w:unhideWhenUsed/>
    <w:rsid w:val="00033471"/>
    <w:pPr>
      <w:tabs>
        <w:tab w:val="clear" w:pos="708"/>
        <w:tab w:val="center" w:pos="4536" w:leader="none"/>
        <w:tab w:val="right" w:pos="9072" w:leader="none"/>
      </w:tabs>
      <w:spacing w:lineRule="auto" w:line="240" w:before="0" w:after="0"/>
    </w:pPr>
    <w:rPr>
      <w:rFonts w:eastAsia="Calibri" w:eastAsiaTheme="minorHAnsi"/>
      <w:lang w:eastAsia="en-US"/>
    </w:rPr>
  </w:style>
  <w:style w:type="paragraph" w:styleId="BalloonText">
    <w:name w:val="Balloon Text"/>
    <w:basedOn w:val="Normal"/>
    <w:link w:val="TekstdymkaZnak"/>
    <w:uiPriority w:val="99"/>
    <w:semiHidden/>
    <w:unhideWhenUsed/>
    <w:qFormat/>
    <w:rsid w:val="00033471"/>
    <w:pPr>
      <w:spacing w:lineRule="auto" w:line="240" w:before="0" w:after="0"/>
    </w:pPr>
    <w:rPr>
      <w:rFonts w:ascii="Tahoma" w:hAnsi="Tahoma" w:cs="Tahoma"/>
      <w:sz w:val="16"/>
      <w:szCs w:val="16"/>
    </w:rPr>
  </w:style>
  <w:style w:type="paragraph" w:styleId="Zawartoramki">
    <w:name w:val="Zawartość ramki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jpeg"/><Relationship Id="rId3" Type="http://schemas.openxmlformats.org/officeDocument/2006/relationships/header" Target="header1.xml"/><Relationship Id="rId4" Type="http://schemas.openxmlformats.org/officeDocument/2006/relationships/header" Target="header2.xml"/><Relationship Id="rId5" Type="http://schemas.openxmlformats.org/officeDocument/2006/relationships/footer" Target="footer1.xml"/><Relationship Id="rId6" Type="http://schemas.openxmlformats.org/officeDocument/2006/relationships/footer" Target="footer2.xml"/><Relationship Id="rId7" Type="http://schemas.openxmlformats.org/officeDocument/2006/relationships/fontTable" Target="fontTable.xml"/><Relationship Id="rId8" Type="http://schemas.openxmlformats.org/officeDocument/2006/relationships/settings" Target="settings.xml"/><Relationship Id="rId9" Type="http://schemas.openxmlformats.org/officeDocument/2006/relationships/theme" Target="theme/theme1.xml"/><Relationship Id="rId10" Type="http://schemas.openxmlformats.org/officeDocument/2006/relationships/customXml" Target="../customXml/item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3.jpeg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image" Target="media/image4.jpeg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image" Target="media/image2.jpeg"/><Relationship Id="rId2" Type="http://schemas.microsoft.com/office/2007/relationships/hdphoto" Target="media/hdphoto1.wdp"/>
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
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28101C8-CCFB-4F0D-8142-B842A16495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LibreOffice/6.3.4.2$Windows_X86_64 LibreOffice_project/60da17e045e08f1793c57c00ba83cdfce946d0aa</Application>
  <Pages>1</Pages>
  <Words>121</Words>
  <Characters>828</Characters>
  <CharactersWithSpaces>946</CharactersWithSpaces>
  <Paragraphs>8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2020-02-05T09:00:00Z</dcterms:created>
  <dc:creator>Studio Corner</dc:creator>
  <dc:description/>
  <dc:language>pl-PL</dc:language>
  <cp:lastModifiedBy>akrynska</cp:lastModifiedBy>
  <cp:lastPrinted>2019-06-04T07:51:00Z</cp:lastPrinted>
  <dcterms:modified xsi:type="dcterms:W3CDTF">2020-02-05T09:00:00Z</dcterms:modified>
  <cp:revision>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DocSecurity">
    <vt:i4>0</vt:i4>
  </property>
  <property fmtid="{D5CDD505-2E9C-101B-9397-08002B2CF9AE}" pid="4" name="HyperlinksChanged">
    <vt:bool>0</vt:bool>
  </property>
  <property fmtid="{D5CDD505-2E9C-101B-9397-08002B2CF9AE}" pid="5" name="LinksUpToDate">
    <vt:bool>0</vt:bool>
  </property>
  <property fmtid="{D5CDD505-2E9C-101B-9397-08002B2CF9AE}" pid="6" name="ScaleCrop">
    <vt:bool>0</vt:bool>
  </property>
  <property fmtid="{D5CDD505-2E9C-101B-9397-08002B2CF9AE}" pid="7" name="ShareDoc">
    <vt:bool>0</vt:bool>
  </property>
</Properties>
</file>